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0C8487" w14:textId="77777777" w:rsidR="00FA16F0" w:rsidRDefault="00FA16F0">
      <w:pPr>
        <w:widowControl w:val="0"/>
        <w:spacing w:line="240" w:lineRule="auto"/>
        <w:jc w:val="center"/>
        <w:rPr>
          <w:rFonts w:ascii="Lucida Sans" w:eastAsia="Lucida Sans" w:hAnsi="Lucida Sans" w:cs="Lucida Sans"/>
          <w:b/>
          <w:i/>
          <w:sz w:val="21"/>
          <w:szCs w:val="21"/>
          <w:highlight w:val="white"/>
        </w:rPr>
      </w:pPr>
    </w:p>
    <w:p w14:paraId="6844FED7" w14:textId="77777777" w:rsidR="00FA16F0" w:rsidRDefault="00EB0537">
      <w:pPr>
        <w:jc w:val="center"/>
        <w:rPr>
          <w:rFonts w:ascii="Lucida Sans" w:eastAsia="Lucida Sans" w:hAnsi="Lucida Sans" w:cs="Lucida Sans"/>
          <w:i/>
          <w:color w:val="22A469"/>
          <w:sz w:val="20"/>
          <w:szCs w:val="20"/>
        </w:rPr>
      </w:pPr>
      <w:r>
        <w:rPr>
          <w:rFonts w:ascii="Lucida Sans" w:eastAsia="Lucida Sans" w:hAnsi="Lucida Sans" w:cs="Lucida Sans"/>
          <w:b/>
          <w:color w:val="22A469"/>
          <w:sz w:val="26"/>
          <w:szCs w:val="26"/>
        </w:rPr>
        <w:t xml:space="preserve">Informational Texts Qualitative Analysis Tool </w:t>
      </w:r>
    </w:p>
    <w:p w14:paraId="39F1691B" w14:textId="77777777" w:rsidR="00FA16F0" w:rsidRDefault="00FA16F0">
      <w:pPr>
        <w:rPr>
          <w:rFonts w:ascii="Lucida Sans" w:eastAsia="Lucida Sans" w:hAnsi="Lucida Sans" w:cs="Lucida Sans"/>
          <w:i/>
          <w:sz w:val="20"/>
          <w:szCs w:val="20"/>
        </w:rPr>
      </w:pPr>
    </w:p>
    <w:p w14:paraId="7D59F2F8" w14:textId="60EDCC89" w:rsidR="00FA16F0" w:rsidRDefault="00EB0537">
      <w:pPr>
        <w:rPr>
          <w:rFonts w:ascii="Lucida Sans" w:eastAsia="Lucida Sans" w:hAnsi="Lucida Sans" w:cs="Lucida Sans"/>
          <w:i/>
          <w:sz w:val="20"/>
          <w:szCs w:val="20"/>
        </w:rPr>
      </w:pPr>
      <w:r>
        <w:rPr>
          <w:rFonts w:ascii="Lucida Sans" w:eastAsia="Lucida Sans" w:hAnsi="Lucida Sans" w:cs="Lucida Sans"/>
          <w:i/>
          <w:sz w:val="20"/>
          <w:szCs w:val="20"/>
        </w:rPr>
        <w:t>This tool is organized around the four categories of qualitative complexity: purpose (chiefly informational)/meaning (chiefly literary), language, structure, and knowledge. Within each category, you will first analyze the complexity level of each category,</w:t>
      </w:r>
      <w:r>
        <w:rPr>
          <w:rFonts w:ascii="Lucida Sans" w:eastAsia="Lucida Sans" w:hAnsi="Lucida Sans" w:cs="Lucida Sans"/>
          <w:i/>
          <w:sz w:val="20"/>
          <w:szCs w:val="20"/>
        </w:rPr>
        <w:t xml:space="preserve"> drawing from the </w:t>
      </w:r>
      <w:hyperlink r:id="rId8">
        <w:r>
          <w:rPr>
            <w:rFonts w:ascii="Lucida Sans" w:eastAsia="Lucida Sans" w:hAnsi="Lucida Sans" w:cs="Lucida Sans"/>
            <w:i/>
            <w:color w:val="1155CC"/>
            <w:sz w:val="20"/>
            <w:szCs w:val="20"/>
            <w:u w:val="single"/>
          </w:rPr>
          <w:t>Informational Text Qualitative Rubric</w:t>
        </w:r>
      </w:hyperlink>
      <w:r>
        <w:rPr>
          <w:rFonts w:ascii="Lucida Sans" w:eastAsia="Lucida Sans" w:hAnsi="Lucida Sans" w:cs="Lucida Sans"/>
          <w:i/>
          <w:sz w:val="20"/>
          <w:szCs w:val="20"/>
        </w:rPr>
        <w:t>, to determine what makes this text more or less complex. Then, you will</w:t>
      </w:r>
      <w:r>
        <w:rPr>
          <w:rFonts w:ascii="Lucida Sans" w:eastAsia="Lucida Sans" w:hAnsi="Lucida Sans" w:cs="Lucida Sans"/>
          <w:i/>
          <w:sz w:val="20"/>
          <w:szCs w:val="20"/>
        </w:rPr>
        <w:t xml:space="preserve"> identify relevant opportunities and cautions for culturally relevant pedagogy</w:t>
      </w:r>
      <w:r>
        <w:rPr>
          <w:rFonts w:ascii="Lucida Sans" w:eastAsia="Lucida Sans" w:hAnsi="Lucida Sans" w:cs="Lucida Sans"/>
          <w:i/>
          <w:sz w:val="20"/>
          <w:szCs w:val="20"/>
          <w:vertAlign w:val="superscript"/>
        </w:rPr>
        <w:footnoteReference w:id="1"/>
      </w:r>
      <w:r>
        <w:rPr>
          <w:rFonts w:ascii="Lucida Sans" w:eastAsia="Lucida Sans" w:hAnsi="Lucida Sans" w:cs="Lucida Sans"/>
          <w:i/>
          <w:sz w:val="20"/>
          <w:szCs w:val="20"/>
        </w:rPr>
        <w:t xml:space="preserve">. </w:t>
      </w:r>
    </w:p>
    <w:p w14:paraId="1DCC896A" w14:textId="4AC05703" w:rsidR="00173DC4" w:rsidRDefault="00173DC4">
      <w:pPr>
        <w:rPr>
          <w:rFonts w:ascii="Lucida Sans" w:eastAsia="Lucida Sans" w:hAnsi="Lucida Sans" w:cs="Lucida Sans"/>
          <w:i/>
          <w:sz w:val="20"/>
          <w:szCs w:val="20"/>
        </w:rPr>
      </w:pPr>
    </w:p>
    <w:p w14:paraId="2EAC559B" w14:textId="2A5D6643" w:rsidR="00173DC4" w:rsidRDefault="00173DC4">
      <w:pPr>
        <w:rPr>
          <w:rFonts w:ascii="Lucida Sans" w:eastAsia="Lucida Sans" w:hAnsi="Lucida Sans" w:cs="Lucida Sans"/>
          <w:i/>
          <w:sz w:val="20"/>
          <w:szCs w:val="20"/>
        </w:rPr>
      </w:pPr>
      <w:r>
        <w:rPr>
          <w:rFonts w:ascii="Lucida Sans" w:eastAsia="Lucida Sans" w:hAnsi="Lucida Sans" w:cs="Lucida Sans"/>
          <w:i/>
          <w:sz w:val="20"/>
          <w:szCs w:val="20"/>
        </w:rPr>
        <w:t xml:space="preserve">To use the tool on a computer, consider </w:t>
      </w:r>
      <w:r w:rsidRPr="00A478E6">
        <w:rPr>
          <w:rFonts w:ascii="Lucida Sans" w:eastAsia="Lucida Sans" w:hAnsi="Lucida Sans" w:cs="Lucida Sans"/>
          <w:i/>
          <w:sz w:val="20"/>
          <w:szCs w:val="20"/>
          <w:highlight w:val="yellow"/>
        </w:rPr>
        <w:t>highlighting</w:t>
      </w:r>
      <w:r>
        <w:rPr>
          <w:rFonts w:ascii="Lucida Sans" w:eastAsia="Lucida Sans" w:hAnsi="Lucida Sans" w:cs="Lucida Sans"/>
          <w:i/>
          <w:sz w:val="20"/>
          <w:szCs w:val="20"/>
        </w:rPr>
        <w:t xml:space="preserve"> levels of complexity and relevant opportunities/cautions. Take care to </w:t>
      </w:r>
      <w:r>
        <w:rPr>
          <w:rFonts w:ascii="Lucida Sans" w:eastAsia="Lucida Sans" w:hAnsi="Lucida Sans" w:cs="Lucida Sans"/>
          <w:b/>
          <w:i/>
          <w:sz w:val="20"/>
          <w:szCs w:val="20"/>
        </w:rPr>
        <w:t xml:space="preserve">note specific examples from the text </w:t>
      </w:r>
      <w:r>
        <w:rPr>
          <w:rFonts w:ascii="Lucida Sans" w:eastAsia="Lucida Sans" w:hAnsi="Lucida Sans" w:cs="Lucida Sans"/>
          <w:i/>
          <w:sz w:val="20"/>
          <w:szCs w:val="20"/>
        </w:rPr>
        <w:t xml:space="preserve">that support your determinations in each section. </w:t>
      </w:r>
      <w:r>
        <w:rPr>
          <w:rFonts w:ascii="Lucida Sans" w:eastAsia="Lucida Sans" w:hAnsi="Lucida Sans" w:cs="Lucida Sans"/>
          <w:b/>
          <w:i/>
          <w:sz w:val="20"/>
          <w:szCs w:val="20"/>
        </w:rPr>
        <w:t>Use these notes to plan for instruction</w:t>
      </w:r>
      <w:r>
        <w:rPr>
          <w:rFonts w:ascii="Lucida Sans" w:eastAsia="Lucida Sans" w:hAnsi="Lucida Sans" w:cs="Lucida Sans"/>
          <w:i/>
          <w:sz w:val="20"/>
          <w:szCs w:val="20"/>
        </w:rPr>
        <w:t>.</w:t>
      </w:r>
    </w:p>
    <w:p w14:paraId="7ECAFCD7" w14:textId="77777777" w:rsidR="00FA16F0" w:rsidRDefault="00FA16F0">
      <w:pPr>
        <w:rPr>
          <w:rFonts w:ascii="Lucida Sans" w:eastAsia="Lucida Sans" w:hAnsi="Lucida Sans" w:cs="Lucida Sans"/>
          <w:i/>
          <w:sz w:val="20"/>
          <w:szCs w:val="20"/>
        </w:rPr>
      </w:pPr>
    </w:p>
    <w:tbl>
      <w:tblPr>
        <w:tblStyle w:val="a"/>
        <w:tblW w:w="1094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5"/>
        <w:gridCol w:w="2700"/>
        <w:gridCol w:w="2790"/>
        <w:gridCol w:w="2610"/>
      </w:tblGrid>
      <w:tr w:rsidR="00FA16F0" w14:paraId="1DE5E096" w14:textId="77777777" w:rsidTr="00173DC4">
        <w:trPr>
          <w:trHeight w:val="300"/>
        </w:trPr>
        <w:tc>
          <w:tcPr>
            <w:tcW w:w="10945" w:type="dxa"/>
            <w:gridSpan w:val="4"/>
            <w:shd w:val="clear" w:color="auto" w:fill="2A7251"/>
            <w:tcMar>
              <w:top w:w="100" w:type="dxa"/>
              <w:left w:w="100" w:type="dxa"/>
              <w:bottom w:w="100" w:type="dxa"/>
              <w:right w:w="100" w:type="dxa"/>
            </w:tcMar>
          </w:tcPr>
          <w:p w14:paraId="4C52C1E9" w14:textId="77777777" w:rsidR="00FA16F0" w:rsidRDefault="00EB0537" w:rsidP="00173DC4">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t>PURPOSE</w:t>
            </w:r>
          </w:p>
        </w:tc>
      </w:tr>
      <w:tr w:rsidR="00FA16F0" w14:paraId="3641B8EB" w14:textId="77777777" w:rsidTr="00227DD1">
        <w:trPr>
          <w:trHeight w:val="105"/>
        </w:trPr>
        <w:tc>
          <w:tcPr>
            <w:tcW w:w="2845" w:type="dxa"/>
            <w:shd w:val="clear" w:color="auto" w:fill="999999"/>
            <w:tcMar>
              <w:top w:w="100" w:type="dxa"/>
              <w:left w:w="100" w:type="dxa"/>
              <w:bottom w:w="100" w:type="dxa"/>
              <w:right w:w="100" w:type="dxa"/>
            </w:tcMar>
          </w:tcPr>
          <w:p w14:paraId="16E5A546" w14:textId="77777777" w:rsidR="00FA16F0" w:rsidRDefault="00EB0537">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HIGH COMPLEXITY</w:t>
            </w:r>
          </w:p>
        </w:tc>
        <w:tc>
          <w:tcPr>
            <w:tcW w:w="2700" w:type="dxa"/>
            <w:shd w:val="clear" w:color="auto" w:fill="999999"/>
            <w:tcMar>
              <w:top w:w="100" w:type="dxa"/>
              <w:left w:w="100" w:type="dxa"/>
              <w:bottom w:w="100" w:type="dxa"/>
              <w:right w:w="100" w:type="dxa"/>
            </w:tcMar>
          </w:tcPr>
          <w:p w14:paraId="03022C8D" w14:textId="77777777" w:rsidR="00FA16F0" w:rsidRDefault="00EB0537">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MIDDLE HIGH</w:t>
            </w:r>
          </w:p>
        </w:tc>
        <w:tc>
          <w:tcPr>
            <w:tcW w:w="2790" w:type="dxa"/>
            <w:shd w:val="clear" w:color="auto" w:fill="999999"/>
            <w:tcMar>
              <w:top w:w="100" w:type="dxa"/>
              <w:left w:w="100" w:type="dxa"/>
              <w:bottom w:w="100" w:type="dxa"/>
              <w:right w:w="100" w:type="dxa"/>
            </w:tcMar>
          </w:tcPr>
          <w:p w14:paraId="0573C098" w14:textId="77777777" w:rsidR="00FA16F0" w:rsidRDefault="00EB0537">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 xml:space="preserve">MIDDLE LOW </w:t>
            </w:r>
          </w:p>
        </w:tc>
        <w:tc>
          <w:tcPr>
            <w:tcW w:w="2610" w:type="dxa"/>
            <w:shd w:val="clear" w:color="auto" w:fill="999999"/>
            <w:tcMar>
              <w:top w:w="100" w:type="dxa"/>
              <w:left w:w="100" w:type="dxa"/>
              <w:bottom w:w="100" w:type="dxa"/>
              <w:right w:w="100" w:type="dxa"/>
            </w:tcMar>
          </w:tcPr>
          <w:p w14:paraId="44B03082" w14:textId="77777777" w:rsidR="00FA16F0" w:rsidRDefault="00EB0537">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 xml:space="preserve">LOW COMPLEXITY </w:t>
            </w:r>
          </w:p>
        </w:tc>
      </w:tr>
      <w:tr w:rsidR="00FA16F0" w14:paraId="0B4671DA" w14:textId="77777777" w:rsidTr="00173DC4">
        <w:trPr>
          <w:trHeight w:val="390"/>
        </w:trPr>
        <w:tc>
          <w:tcPr>
            <w:tcW w:w="2845" w:type="dxa"/>
            <w:vMerge w:val="restart"/>
            <w:shd w:val="clear" w:color="auto" w:fill="D9D9D9"/>
            <w:tcMar>
              <w:top w:w="100" w:type="dxa"/>
              <w:left w:w="100" w:type="dxa"/>
              <w:bottom w:w="100" w:type="dxa"/>
              <w:right w:w="100" w:type="dxa"/>
            </w:tcMar>
          </w:tcPr>
          <w:p w14:paraId="125FE7CA" w14:textId="77777777" w:rsidR="00FA16F0" w:rsidRDefault="00EB0537">
            <w:pPr>
              <w:numPr>
                <w:ilvl w:val="0"/>
                <w:numId w:val="5"/>
              </w:numPr>
              <w:spacing w:line="240" w:lineRule="auto"/>
              <w:ind w:left="360"/>
              <w:rPr>
                <w:rFonts w:ascii="Lucida Sans" w:eastAsia="Lucida Sans" w:hAnsi="Lucida Sans" w:cs="Lucida Sans"/>
                <w:sz w:val="20"/>
                <w:szCs w:val="20"/>
              </w:rPr>
            </w:pPr>
            <w:r>
              <w:rPr>
                <w:rFonts w:ascii="Lucida Sans" w:eastAsia="Lucida Sans" w:hAnsi="Lucida Sans" w:cs="Lucida Sans"/>
                <w:sz w:val="20"/>
                <w:szCs w:val="20"/>
              </w:rPr>
              <w:t>Complex, implied, and/or difficult to determine; may have multiple purposes</w:t>
            </w:r>
          </w:p>
        </w:tc>
        <w:tc>
          <w:tcPr>
            <w:tcW w:w="2700" w:type="dxa"/>
            <w:vMerge w:val="restart"/>
            <w:shd w:val="clear" w:color="auto" w:fill="D9D9D9"/>
            <w:tcMar>
              <w:top w:w="100" w:type="dxa"/>
              <w:left w:w="100" w:type="dxa"/>
              <w:bottom w:w="100" w:type="dxa"/>
              <w:right w:w="100" w:type="dxa"/>
            </w:tcMar>
          </w:tcPr>
          <w:p w14:paraId="044BF0C0" w14:textId="77777777" w:rsidR="00FA16F0" w:rsidRDefault="00EB0537">
            <w:pPr>
              <w:numPr>
                <w:ilvl w:val="0"/>
                <w:numId w:val="5"/>
              </w:numPr>
              <w:spacing w:line="240" w:lineRule="auto"/>
              <w:ind w:left="360"/>
              <w:rPr>
                <w:rFonts w:ascii="Lucida Sans" w:eastAsia="Lucida Sans" w:hAnsi="Lucida Sans" w:cs="Lucida Sans"/>
                <w:sz w:val="20"/>
                <w:szCs w:val="20"/>
              </w:rPr>
            </w:pPr>
            <w:r>
              <w:rPr>
                <w:rFonts w:ascii="Lucida Sans" w:eastAsia="Lucida Sans" w:hAnsi="Lucida Sans" w:cs="Lucida Sans"/>
                <w:sz w:val="20"/>
                <w:szCs w:val="20"/>
              </w:rPr>
              <w:t>Implied, but can be inferred; may have multiple purposes</w:t>
            </w:r>
          </w:p>
        </w:tc>
        <w:tc>
          <w:tcPr>
            <w:tcW w:w="2790" w:type="dxa"/>
            <w:vMerge w:val="restart"/>
            <w:shd w:val="clear" w:color="auto" w:fill="D9D9D9"/>
            <w:tcMar>
              <w:top w:w="100" w:type="dxa"/>
              <w:left w:w="100" w:type="dxa"/>
              <w:bottom w:w="100" w:type="dxa"/>
              <w:right w:w="100" w:type="dxa"/>
            </w:tcMar>
          </w:tcPr>
          <w:p w14:paraId="705FAA59" w14:textId="77777777" w:rsidR="00FA16F0" w:rsidRDefault="00EB0537">
            <w:pPr>
              <w:numPr>
                <w:ilvl w:val="0"/>
                <w:numId w:val="5"/>
              </w:numPr>
              <w:spacing w:line="240" w:lineRule="auto"/>
              <w:ind w:left="360"/>
              <w:rPr>
                <w:rFonts w:ascii="Lucida Sans" w:eastAsia="Lucida Sans" w:hAnsi="Lucida Sans" w:cs="Lucida Sans"/>
                <w:sz w:val="20"/>
                <w:szCs w:val="20"/>
              </w:rPr>
            </w:pPr>
            <w:r>
              <w:rPr>
                <w:rFonts w:ascii="Lucida Sans" w:eastAsia="Lucida Sans" w:hAnsi="Lucida Sans" w:cs="Lucida Sans"/>
                <w:sz w:val="20"/>
                <w:szCs w:val="20"/>
              </w:rPr>
              <w:t>Implied, but easy to identify based on context</w:t>
            </w:r>
          </w:p>
        </w:tc>
        <w:tc>
          <w:tcPr>
            <w:tcW w:w="2610" w:type="dxa"/>
            <w:vMerge w:val="restart"/>
            <w:shd w:val="clear" w:color="auto" w:fill="D9D9D9"/>
            <w:tcMar>
              <w:top w:w="100" w:type="dxa"/>
              <w:left w:w="100" w:type="dxa"/>
              <w:bottom w:w="100" w:type="dxa"/>
              <w:right w:w="100" w:type="dxa"/>
            </w:tcMar>
          </w:tcPr>
          <w:p w14:paraId="211705CE" w14:textId="77777777" w:rsidR="00FA16F0" w:rsidRDefault="00EB0537">
            <w:pPr>
              <w:numPr>
                <w:ilvl w:val="0"/>
                <w:numId w:val="5"/>
              </w:numPr>
              <w:spacing w:line="240" w:lineRule="auto"/>
              <w:ind w:left="360"/>
              <w:rPr>
                <w:rFonts w:ascii="Lucida Sans" w:eastAsia="Lucida Sans" w:hAnsi="Lucida Sans" w:cs="Lucida Sans"/>
                <w:sz w:val="20"/>
                <w:szCs w:val="20"/>
              </w:rPr>
            </w:pPr>
            <w:r>
              <w:rPr>
                <w:rFonts w:ascii="Lucida Sans" w:eastAsia="Lucida Sans" w:hAnsi="Lucida Sans" w:cs="Lucida Sans"/>
                <w:sz w:val="20"/>
                <w:szCs w:val="20"/>
              </w:rPr>
              <w:t>Explicitly stated</w:t>
            </w:r>
          </w:p>
        </w:tc>
      </w:tr>
      <w:tr w:rsidR="00FA16F0" w14:paraId="2C5359EB" w14:textId="77777777" w:rsidTr="00173DC4">
        <w:trPr>
          <w:trHeight w:val="390"/>
        </w:trPr>
        <w:tc>
          <w:tcPr>
            <w:tcW w:w="2845" w:type="dxa"/>
            <w:vMerge/>
            <w:shd w:val="clear" w:color="auto" w:fill="D9D9D9"/>
            <w:tcMar>
              <w:top w:w="100" w:type="dxa"/>
              <w:left w:w="100" w:type="dxa"/>
              <w:bottom w:w="100" w:type="dxa"/>
              <w:right w:w="100" w:type="dxa"/>
            </w:tcMar>
          </w:tcPr>
          <w:p w14:paraId="288A6CA6" w14:textId="77777777" w:rsidR="00FA16F0" w:rsidRDefault="00FA16F0">
            <w:pPr>
              <w:widowControl w:val="0"/>
              <w:spacing w:line="240" w:lineRule="auto"/>
              <w:rPr>
                <w:rFonts w:ascii="Lucida Sans" w:eastAsia="Lucida Sans" w:hAnsi="Lucida Sans" w:cs="Lucida Sans"/>
                <w:b/>
                <w:sz w:val="15"/>
                <w:szCs w:val="15"/>
              </w:rPr>
            </w:pPr>
          </w:p>
        </w:tc>
        <w:tc>
          <w:tcPr>
            <w:tcW w:w="2700" w:type="dxa"/>
            <w:vMerge/>
            <w:shd w:val="clear" w:color="auto" w:fill="D9D9D9"/>
            <w:tcMar>
              <w:top w:w="100" w:type="dxa"/>
              <w:left w:w="100" w:type="dxa"/>
              <w:bottom w:w="100" w:type="dxa"/>
              <w:right w:w="100" w:type="dxa"/>
            </w:tcMar>
          </w:tcPr>
          <w:p w14:paraId="6176D579" w14:textId="77777777" w:rsidR="00FA16F0" w:rsidRDefault="00FA16F0">
            <w:pPr>
              <w:widowControl w:val="0"/>
              <w:spacing w:line="240" w:lineRule="auto"/>
              <w:jc w:val="center"/>
              <w:rPr>
                <w:rFonts w:ascii="Lucida Sans" w:eastAsia="Lucida Sans" w:hAnsi="Lucida Sans" w:cs="Lucida Sans"/>
                <w:b/>
              </w:rPr>
            </w:pPr>
          </w:p>
        </w:tc>
        <w:tc>
          <w:tcPr>
            <w:tcW w:w="2790" w:type="dxa"/>
            <w:vMerge/>
            <w:shd w:val="clear" w:color="auto" w:fill="D9D9D9"/>
            <w:tcMar>
              <w:top w:w="100" w:type="dxa"/>
              <w:left w:w="100" w:type="dxa"/>
              <w:bottom w:w="100" w:type="dxa"/>
              <w:right w:w="100" w:type="dxa"/>
            </w:tcMar>
          </w:tcPr>
          <w:p w14:paraId="26E87380" w14:textId="77777777" w:rsidR="00FA16F0" w:rsidRDefault="00FA16F0">
            <w:pPr>
              <w:widowControl w:val="0"/>
              <w:spacing w:line="240" w:lineRule="auto"/>
              <w:rPr>
                <w:rFonts w:ascii="Lucida Sans" w:eastAsia="Lucida Sans" w:hAnsi="Lucida Sans" w:cs="Lucida Sans"/>
                <w:b/>
                <w:sz w:val="15"/>
                <w:szCs w:val="15"/>
              </w:rPr>
            </w:pPr>
          </w:p>
        </w:tc>
        <w:tc>
          <w:tcPr>
            <w:tcW w:w="2610" w:type="dxa"/>
            <w:vMerge/>
            <w:shd w:val="clear" w:color="auto" w:fill="D9D9D9"/>
            <w:tcMar>
              <w:top w:w="100" w:type="dxa"/>
              <w:left w:w="100" w:type="dxa"/>
              <w:bottom w:w="100" w:type="dxa"/>
              <w:right w:w="100" w:type="dxa"/>
            </w:tcMar>
          </w:tcPr>
          <w:p w14:paraId="3EA3C899" w14:textId="77777777" w:rsidR="00FA16F0" w:rsidRDefault="00FA16F0">
            <w:pPr>
              <w:widowControl w:val="0"/>
              <w:spacing w:line="240" w:lineRule="auto"/>
              <w:jc w:val="center"/>
              <w:rPr>
                <w:rFonts w:ascii="Lucida Sans" w:eastAsia="Lucida Sans" w:hAnsi="Lucida Sans" w:cs="Lucida Sans"/>
                <w:b/>
              </w:rPr>
            </w:pPr>
          </w:p>
        </w:tc>
      </w:tr>
      <w:tr w:rsidR="00FA16F0" w14:paraId="1650DE85" w14:textId="77777777" w:rsidTr="00173DC4">
        <w:trPr>
          <w:trHeight w:val="150"/>
        </w:trPr>
        <w:tc>
          <w:tcPr>
            <w:tcW w:w="5545" w:type="dxa"/>
            <w:gridSpan w:val="2"/>
            <w:shd w:val="clear" w:color="auto" w:fill="999999"/>
            <w:tcMar>
              <w:top w:w="100" w:type="dxa"/>
              <w:left w:w="100" w:type="dxa"/>
              <w:bottom w:w="100" w:type="dxa"/>
              <w:right w:w="100" w:type="dxa"/>
            </w:tcMar>
          </w:tcPr>
          <w:p w14:paraId="14AD5907" w14:textId="77777777" w:rsidR="00FA16F0" w:rsidRDefault="00EB0537">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 xml:space="preserve">Opportunities  </w:t>
            </w:r>
          </w:p>
        </w:tc>
        <w:tc>
          <w:tcPr>
            <w:tcW w:w="5400" w:type="dxa"/>
            <w:gridSpan w:val="2"/>
            <w:shd w:val="clear" w:color="auto" w:fill="999999"/>
            <w:tcMar>
              <w:top w:w="100" w:type="dxa"/>
              <w:left w:w="100" w:type="dxa"/>
              <w:bottom w:w="100" w:type="dxa"/>
              <w:right w:w="100" w:type="dxa"/>
            </w:tcMar>
          </w:tcPr>
          <w:p w14:paraId="593D0E0D" w14:textId="77777777" w:rsidR="00FA16F0" w:rsidRDefault="00EB0537">
            <w:pPr>
              <w:widowControl w:val="0"/>
              <w:spacing w:line="240" w:lineRule="auto"/>
              <w:ind w:left="270" w:hanging="360"/>
              <w:jc w:val="center"/>
              <w:rPr>
                <w:rFonts w:ascii="Lucida Sans" w:eastAsia="Lucida Sans" w:hAnsi="Lucida Sans" w:cs="Lucida Sans"/>
                <w:b/>
                <w:sz w:val="20"/>
                <w:szCs w:val="20"/>
              </w:rPr>
            </w:pPr>
            <w:r>
              <w:rPr>
                <w:rFonts w:ascii="Lucida Sans" w:eastAsia="Lucida Sans" w:hAnsi="Lucida Sans" w:cs="Lucida Sans"/>
                <w:b/>
                <w:sz w:val="20"/>
                <w:szCs w:val="20"/>
              </w:rPr>
              <w:t xml:space="preserve">Cautions  </w:t>
            </w:r>
          </w:p>
        </w:tc>
      </w:tr>
      <w:tr w:rsidR="00FA16F0" w14:paraId="103D9FF8" w14:textId="77777777" w:rsidTr="00173DC4">
        <w:trPr>
          <w:trHeight w:val="1460"/>
        </w:trPr>
        <w:tc>
          <w:tcPr>
            <w:tcW w:w="5545" w:type="dxa"/>
            <w:gridSpan w:val="2"/>
            <w:shd w:val="clear" w:color="auto" w:fill="D9D9D9"/>
            <w:tcMar>
              <w:top w:w="100" w:type="dxa"/>
              <w:left w:w="100" w:type="dxa"/>
              <w:bottom w:w="100" w:type="dxa"/>
              <w:right w:w="100" w:type="dxa"/>
            </w:tcMar>
          </w:tcPr>
          <w:p w14:paraId="377546F8" w14:textId="77777777" w:rsidR="00FA16F0" w:rsidRDefault="00EB0537">
            <w:pPr>
              <w:widowControl w:val="0"/>
              <w:numPr>
                <w:ilvl w:val="0"/>
                <w:numId w:val="2"/>
              </w:numPr>
              <w:spacing w:line="240" w:lineRule="auto"/>
              <w:ind w:left="360"/>
              <w:rPr>
                <w:rFonts w:ascii="Roboto" w:eastAsia="Roboto" w:hAnsi="Roboto" w:cs="Roboto"/>
                <w:sz w:val="20"/>
                <w:szCs w:val="20"/>
              </w:rPr>
            </w:pPr>
            <w:r>
              <w:rPr>
                <w:rFonts w:ascii="Lucida Sans" w:eastAsia="Lucida Sans" w:hAnsi="Lucida Sans" w:cs="Lucida Sans"/>
                <w:sz w:val="20"/>
                <w:szCs w:val="20"/>
              </w:rPr>
              <w:t>Explores</w:t>
            </w:r>
            <w:r>
              <w:rPr>
                <w:rFonts w:ascii="Lucida Sans" w:eastAsia="Lucida Sans" w:hAnsi="Lucida Sans" w:cs="Lucida Sans"/>
                <w:b/>
                <w:sz w:val="20"/>
                <w:szCs w:val="20"/>
              </w:rPr>
              <w:t xml:space="preserve"> power, equity</w:t>
            </w:r>
            <w:r>
              <w:rPr>
                <w:rFonts w:ascii="Lucida Sans" w:eastAsia="Lucida Sans" w:hAnsi="Lucida Sans" w:cs="Lucida Sans"/>
                <w:sz w:val="20"/>
                <w:szCs w:val="20"/>
              </w:rPr>
              <w:t xml:space="preserve">, </w:t>
            </w:r>
            <w:r>
              <w:rPr>
                <w:rFonts w:ascii="Lucida Sans" w:eastAsia="Lucida Sans" w:hAnsi="Lucida Sans" w:cs="Lucida Sans"/>
                <w:b/>
                <w:sz w:val="20"/>
                <w:szCs w:val="20"/>
              </w:rPr>
              <w:t>justice</w:t>
            </w:r>
            <w:r>
              <w:rPr>
                <w:rFonts w:ascii="Lucida Sans" w:eastAsia="Lucida Sans" w:hAnsi="Lucida Sans" w:cs="Lucida Sans"/>
                <w:sz w:val="20"/>
                <w:szCs w:val="20"/>
              </w:rPr>
              <w:t xml:space="preserve">, or </w:t>
            </w:r>
            <w:r>
              <w:rPr>
                <w:rFonts w:ascii="Lucida Sans" w:eastAsia="Lucida Sans" w:hAnsi="Lucida Sans" w:cs="Lucida Sans"/>
                <w:b/>
                <w:sz w:val="20"/>
                <w:szCs w:val="20"/>
              </w:rPr>
              <w:t xml:space="preserve">injustice </w:t>
            </w:r>
          </w:p>
          <w:p w14:paraId="293069D8" w14:textId="77777777" w:rsidR="00FA16F0" w:rsidRDefault="00EB0537">
            <w:pPr>
              <w:widowControl w:val="0"/>
              <w:numPr>
                <w:ilvl w:val="0"/>
                <w:numId w:val="2"/>
              </w:numPr>
              <w:spacing w:line="240" w:lineRule="auto"/>
              <w:ind w:left="360"/>
              <w:rPr>
                <w:rFonts w:ascii="Roboto" w:eastAsia="Roboto" w:hAnsi="Roboto" w:cs="Roboto"/>
                <w:sz w:val="20"/>
                <w:szCs w:val="20"/>
              </w:rPr>
            </w:pPr>
            <w:r>
              <w:rPr>
                <w:rFonts w:ascii="Lucida Sans" w:eastAsia="Lucida Sans" w:hAnsi="Lucida Sans" w:cs="Lucida Sans"/>
                <w:sz w:val="20"/>
                <w:szCs w:val="20"/>
              </w:rPr>
              <w:t xml:space="preserve">Messages </w:t>
            </w:r>
            <w:r>
              <w:rPr>
                <w:rFonts w:ascii="Lucida Sans" w:eastAsia="Lucida Sans" w:hAnsi="Lucida Sans" w:cs="Lucida Sans"/>
                <w:b/>
                <w:sz w:val="20"/>
                <w:szCs w:val="20"/>
              </w:rPr>
              <w:t>disrupt stereotypes</w:t>
            </w:r>
            <w:r>
              <w:rPr>
                <w:rFonts w:ascii="Lucida Sans" w:eastAsia="Lucida Sans" w:hAnsi="Lucida Sans" w:cs="Lucida Sans"/>
                <w:sz w:val="20"/>
                <w:szCs w:val="20"/>
              </w:rPr>
              <w:t>/dominant ways of thinking.</w:t>
            </w:r>
          </w:p>
          <w:p w14:paraId="41593D77" w14:textId="77777777" w:rsidR="00FA16F0" w:rsidRDefault="00EB0537">
            <w:pPr>
              <w:widowControl w:val="0"/>
              <w:numPr>
                <w:ilvl w:val="0"/>
                <w:numId w:val="2"/>
              </w:numPr>
              <w:spacing w:line="240" w:lineRule="auto"/>
              <w:ind w:left="360"/>
              <w:rPr>
                <w:rFonts w:ascii="Roboto" w:eastAsia="Roboto" w:hAnsi="Roboto" w:cs="Roboto"/>
                <w:sz w:val="20"/>
                <w:szCs w:val="20"/>
              </w:rPr>
            </w:pPr>
            <w:r>
              <w:rPr>
                <w:rFonts w:ascii="Lucida Sans" w:eastAsia="Lucida Sans" w:hAnsi="Lucida Sans" w:cs="Lucida Sans"/>
                <w:b/>
                <w:sz w:val="20"/>
                <w:szCs w:val="20"/>
              </w:rPr>
              <w:t>Own stories</w:t>
            </w:r>
            <w:r>
              <w:rPr>
                <w:rFonts w:ascii="Lucida Sans" w:eastAsia="Lucida Sans" w:hAnsi="Lucida Sans" w:cs="Lucida Sans"/>
                <w:sz w:val="20"/>
                <w:szCs w:val="20"/>
              </w:rPr>
              <w:t xml:space="preserve"> are being told (consider shared identity markers of author and characters/content, lived experiences, etc.). </w:t>
            </w:r>
          </w:p>
        </w:tc>
        <w:tc>
          <w:tcPr>
            <w:tcW w:w="5400" w:type="dxa"/>
            <w:gridSpan w:val="2"/>
            <w:shd w:val="clear" w:color="auto" w:fill="D9D9D9"/>
            <w:tcMar>
              <w:top w:w="100" w:type="dxa"/>
              <w:left w:w="100" w:type="dxa"/>
              <w:bottom w:w="100" w:type="dxa"/>
              <w:right w:w="100" w:type="dxa"/>
            </w:tcMar>
          </w:tcPr>
          <w:p w14:paraId="1797C856" w14:textId="77777777" w:rsidR="00FA16F0" w:rsidRDefault="00EB0537">
            <w:pPr>
              <w:widowControl w:val="0"/>
              <w:numPr>
                <w:ilvl w:val="0"/>
                <w:numId w:val="12"/>
              </w:numPr>
              <w:spacing w:line="240" w:lineRule="auto"/>
              <w:ind w:left="360"/>
              <w:rPr>
                <w:rFonts w:ascii="Lucida Sans" w:eastAsia="Lucida Sans" w:hAnsi="Lucida Sans" w:cs="Lucida Sans"/>
                <w:sz w:val="20"/>
                <w:szCs w:val="20"/>
              </w:rPr>
            </w:pPr>
            <w:r>
              <w:rPr>
                <w:rFonts w:ascii="Lucida Sans" w:eastAsia="Lucida Sans" w:hAnsi="Lucida Sans" w:cs="Lucida Sans"/>
                <w:sz w:val="20"/>
                <w:szCs w:val="20"/>
              </w:rPr>
              <w:t xml:space="preserve">Messages </w:t>
            </w:r>
            <w:r>
              <w:rPr>
                <w:rFonts w:ascii="Lucida Sans" w:eastAsia="Lucida Sans" w:hAnsi="Lucida Sans" w:cs="Lucida Sans"/>
                <w:b/>
                <w:sz w:val="20"/>
                <w:szCs w:val="20"/>
              </w:rPr>
              <w:t>reinforce and accept the status quo</w:t>
            </w:r>
            <w:r>
              <w:rPr>
                <w:rFonts w:ascii="Lucida Sans" w:eastAsia="Lucida Sans" w:hAnsi="Lucida Sans" w:cs="Lucida Sans"/>
                <w:sz w:val="20"/>
                <w:szCs w:val="20"/>
              </w:rPr>
              <w:t xml:space="preserve"> (e.g., do not showcase ability to organize for change, do not challenge preconceived notions). </w:t>
            </w:r>
          </w:p>
          <w:p w14:paraId="34ED575F" w14:textId="77777777" w:rsidR="00FA16F0" w:rsidRDefault="00EB0537">
            <w:pPr>
              <w:widowControl w:val="0"/>
              <w:numPr>
                <w:ilvl w:val="0"/>
                <w:numId w:val="12"/>
              </w:numPr>
              <w:spacing w:line="240" w:lineRule="auto"/>
              <w:ind w:left="360"/>
              <w:rPr>
                <w:rFonts w:ascii="Roboto" w:eastAsia="Roboto" w:hAnsi="Roboto" w:cs="Roboto"/>
                <w:sz w:val="20"/>
                <w:szCs w:val="20"/>
              </w:rPr>
            </w:pPr>
            <w:r>
              <w:rPr>
                <w:rFonts w:ascii="Lucida Sans" w:eastAsia="Lucida Sans" w:hAnsi="Lucida Sans" w:cs="Lucida Sans"/>
                <w:sz w:val="20"/>
                <w:szCs w:val="20"/>
              </w:rPr>
              <w:t>Mess</w:t>
            </w:r>
            <w:r>
              <w:rPr>
                <w:rFonts w:ascii="Lucida Sans" w:eastAsia="Lucida Sans" w:hAnsi="Lucida Sans" w:cs="Lucida Sans"/>
                <w:sz w:val="20"/>
                <w:szCs w:val="20"/>
              </w:rPr>
              <w:t>ages (text/images)</w:t>
            </w:r>
            <w:r>
              <w:rPr>
                <w:rFonts w:ascii="Lucida Sans" w:eastAsia="Lucida Sans" w:hAnsi="Lucida Sans" w:cs="Lucida Sans"/>
                <w:b/>
                <w:sz w:val="20"/>
                <w:szCs w:val="20"/>
              </w:rPr>
              <w:t xml:space="preserve"> reinforce dominant </w:t>
            </w:r>
            <w:r>
              <w:rPr>
                <w:rFonts w:ascii="Lucida Sans" w:eastAsia="Lucida Sans" w:hAnsi="Lucida Sans" w:cs="Lucida Sans"/>
                <w:sz w:val="20"/>
                <w:szCs w:val="20"/>
              </w:rPr>
              <w:t xml:space="preserve">ways of thinking or </w:t>
            </w:r>
            <w:r>
              <w:rPr>
                <w:rFonts w:ascii="Lucida Sans" w:eastAsia="Lucida Sans" w:hAnsi="Lucida Sans" w:cs="Lucida Sans"/>
                <w:b/>
                <w:sz w:val="20"/>
                <w:szCs w:val="20"/>
              </w:rPr>
              <w:t xml:space="preserve">stereotypes. </w:t>
            </w:r>
          </w:p>
        </w:tc>
      </w:tr>
      <w:tr w:rsidR="00FA16F0" w14:paraId="7D369B07" w14:textId="77777777" w:rsidTr="00173DC4">
        <w:trPr>
          <w:trHeight w:val="555"/>
        </w:trPr>
        <w:tc>
          <w:tcPr>
            <w:tcW w:w="10945" w:type="dxa"/>
            <w:gridSpan w:val="4"/>
            <w:shd w:val="clear" w:color="auto" w:fill="D9D9D9"/>
            <w:tcMar>
              <w:top w:w="100" w:type="dxa"/>
              <w:left w:w="100" w:type="dxa"/>
              <w:bottom w:w="100" w:type="dxa"/>
              <w:right w:w="100" w:type="dxa"/>
            </w:tcMar>
          </w:tcPr>
          <w:p w14:paraId="272EB95F" w14:textId="77777777" w:rsidR="00FA16F0" w:rsidRDefault="00EB0537">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468A47E7" w14:textId="77777777" w:rsidR="00FA16F0" w:rsidRDefault="00EB0537">
            <w:pPr>
              <w:widowControl w:val="0"/>
              <w:numPr>
                <w:ilvl w:val="0"/>
                <w:numId w:val="8"/>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How might this text connect to experiences that lead students to </w:t>
            </w:r>
            <w:proofErr w:type="gramStart"/>
            <w:r>
              <w:rPr>
                <w:rFonts w:ascii="Lucida Sans" w:eastAsia="Lucida Sans" w:hAnsi="Lucida Sans" w:cs="Lucida Sans"/>
                <w:sz w:val="20"/>
                <w:szCs w:val="20"/>
              </w:rPr>
              <w:t>take action</w:t>
            </w:r>
            <w:proofErr w:type="gramEnd"/>
            <w:r>
              <w:rPr>
                <w:rFonts w:ascii="Lucida Sans" w:eastAsia="Lucida Sans" w:hAnsi="Lucida Sans" w:cs="Lucida Sans"/>
                <w:sz w:val="20"/>
                <w:szCs w:val="20"/>
              </w:rPr>
              <w:t xml:space="preserve"> in their lives and communities? How could it be used for critical conversation?</w:t>
            </w:r>
          </w:p>
          <w:p w14:paraId="41F55351" w14:textId="77777777" w:rsidR="00FA16F0" w:rsidRDefault="00EB0537">
            <w:pPr>
              <w:widowControl w:val="0"/>
              <w:numPr>
                <w:ilvl w:val="0"/>
                <w:numId w:val="8"/>
              </w:numPr>
              <w:spacing w:line="240" w:lineRule="auto"/>
              <w:rPr>
                <w:rFonts w:ascii="Lucida Sans" w:eastAsia="Lucida Sans" w:hAnsi="Lucida Sans" w:cs="Lucida Sans"/>
                <w:sz w:val="20"/>
                <w:szCs w:val="20"/>
              </w:rPr>
            </w:pPr>
            <w:r>
              <w:rPr>
                <w:rFonts w:ascii="Lucida Sans" w:eastAsia="Lucida Sans" w:hAnsi="Lucida Sans" w:cs="Lucida Sans"/>
                <w:sz w:val="20"/>
                <w:szCs w:val="20"/>
              </w:rPr>
              <w:t>Whose perspective is presumed or centered in this text? How does this reflect students’ perspectives or identities?</w:t>
            </w:r>
          </w:p>
          <w:p w14:paraId="7B8A2190" w14:textId="77777777" w:rsidR="00FA16F0" w:rsidRDefault="00EB0537">
            <w:pPr>
              <w:widowControl w:val="0"/>
              <w:numPr>
                <w:ilvl w:val="0"/>
                <w:numId w:val="8"/>
              </w:numPr>
              <w:spacing w:line="240" w:lineRule="auto"/>
              <w:rPr>
                <w:rFonts w:ascii="Lucida Sans" w:eastAsia="Lucida Sans" w:hAnsi="Lucida Sans" w:cs="Lucida Sans"/>
                <w:sz w:val="20"/>
                <w:szCs w:val="20"/>
              </w:rPr>
            </w:pPr>
            <w:r>
              <w:rPr>
                <w:rFonts w:ascii="Lucida Sans" w:eastAsia="Lucida Sans" w:hAnsi="Lucida Sans" w:cs="Lucida Sans"/>
                <w:sz w:val="20"/>
                <w:szCs w:val="20"/>
              </w:rPr>
              <w:t>For which students in my class could this text serve as a mirror to their own experiences/identity? For which students in my class could thi</w:t>
            </w:r>
            <w:r>
              <w:rPr>
                <w:rFonts w:ascii="Lucida Sans" w:eastAsia="Lucida Sans" w:hAnsi="Lucida Sans" w:cs="Lucida Sans"/>
                <w:sz w:val="20"/>
                <w:szCs w:val="20"/>
              </w:rPr>
              <w:t>s text serve as a window to new experiences/identities?</w:t>
            </w:r>
            <w:r>
              <w:rPr>
                <w:rFonts w:ascii="Lucida Sans" w:eastAsia="Lucida Sans" w:hAnsi="Lucida Sans" w:cs="Lucida Sans"/>
                <w:sz w:val="20"/>
                <w:szCs w:val="20"/>
                <w:vertAlign w:val="superscript"/>
              </w:rPr>
              <w:footnoteReference w:id="2"/>
            </w:r>
          </w:p>
        </w:tc>
      </w:tr>
      <w:tr w:rsidR="00FA16F0" w14:paraId="498B8972" w14:textId="77777777" w:rsidTr="00173DC4">
        <w:trPr>
          <w:trHeight w:val="930"/>
        </w:trPr>
        <w:tc>
          <w:tcPr>
            <w:tcW w:w="10945" w:type="dxa"/>
            <w:gridSpan w:val="4"/>
            <w:shd w:val="clear" w:color="auto" w:fill="D9D9D9"/>
            <w:tcMar>
              <w:top w:w="100" w:type="dxa"/>
              <w:left w:w="100" w:type="dxa"/>
              <w:bottom w:w="100" w:type="dxa"/>
              <w:right w:w="100" w:type="dxa"/>
            </w:tcMar>
          </w:tcPr>
          <w:p w14:paraId="278C9B28" w14:textId="77777777" w:rsidR="00FA16F0" w:rsidRDefault="00EB0537">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Text-Based Notes:</w:t>
            </w:r>
            <w:r>
              <w:rPr>
                <w:rFonts w:ascii="Lucida Sans" w:eastAsia="Lucida Sans" w:hAnsi="Lucida Sans" w:cs="Lucida Sans"/>
                <w:sz w:val="20"/>
                <w:szCs w:val="20"/>
                <w:vertAlign w:val="superscript"/>
              </w:rPr>
              <w:footnoteReference w:id="3"/>
            </w:r>
            <w:r>
              <w:rPr>
                <w:rFonts w:ascii="Lucida Sans" w:eastAsia="Lucida Sans" w:hAnsi="Lucida Sans" w:cs="Lucida Sans"/>
                <w:sz w:val="20"/>
                <w:szCs w:val="20"/>
              </w:rPr>
              <w:t xml:space="preserve"> </w:t>
            </w:r>
          </w:p>
          <w:p w14:paraId="39630C87" w14:textId="5082F6C7" w:rsidR="00173DC4" w:rsidRDefault="00173DC4">
            <w:pPr>
              <w:widowControl w:val="0"/>
              <w:spacing w:line="240" w:lineRule="auto"/>
              <w:rPr>
                <w:rFonts w:ascii="Lucida Sans" w:eastAsia="Lucida Sans" w:hAnsi="Lucida Sans" w:cs="Lucida Sans"/>
                <w:sz w:val="20"/>
                <w:szCs w:val="20"/>
              </w:rPr>
            </w:pPr>
          </w:p>
          <w:p w14:paraId="4B421BBD" w14:textId="77777777" w:rsidR="00227DD1" w:rsidRDefault="00227DD1">
            <w:pPr>
              <w:widowControl w:val="0"/>
              <w:spacing w:line="240" w:lineRule="auto"/>
              <w:rPr>
                <w:rFonts w:ascii="Lucida Sans" w:eastAsia="Lucida Sans" w:hAnsi="Lucida Sans" w:cs="Lucida Sans"/>
                <w:sz w:val="20"/>
                <w:szCs w:val="20"/>
              </w:rPr>
            </w:pPr>
          </w:p>
          <w:p w14:paraId="7FB1D7F4" w14:textId="77777777" w:rsidR="00173DC4" w:rsidRDefault="00173DC4">
            <w:pPr>
              <w:widowControl w:val="0"/>
              <w:spacing w:line="240" w:lineRule="auto"/>
              <w:rPr>
                <w:rFonts w:ascii="Lucida Sans" w:eastAsia="Lucida Sans" w:hAnsi="Lucida Sans" w:cs="Lucida Sans"/>
                <w:sz w:val="20"/>
                <w:szCs w:val="20"/>
              </w:rPr>
            </w:pPr>
          </w:p>
          <w:p w14:paraId="4F5B6A3F" w14:textId="77777777" w:rsidR="00173DC4" w:rsidRDefault="00173DC4">
            <w:pPr>
              <w:widowControl w:val="0"/>
              <w:spacing w:line="240" w:lineRule="auto"/>
              <w:rPr>
                <w:rFonts w:ascii="Lucida Sans" w:eastAsia="Lucida Sans" w:hAnsi="Lucida Sans" w:cs="Lucida Sans"/>
                <w:sz w:val="20"/>
                <w:szCs w:val="20"/>
              </w:rPr>
            </w:pPr>
          </w:p>
          <w:p w14:paraId="24346283" w14:textId="77777777" w:rsidR="00173DC4" w:rsidRDefault="00173DC4">
            <w:pPr>
              <w:widowControl w:val="0"/>
              <w:spacing w:line="240" w:lineRule="auto"/>
              <w:rPr>
                <w:rFonts w:ascii="Lucida Sans" w:eastAsia="Lucida Sans" w:hAnsi="Lucida Sans" w:cs="Lucida Sans"/>
                <w:sz w:val="20"/>
                <w:szCs w:val="20"/>
              </w:rPr>
            </w:pPr>
          </w:p>
          <w:p w14:paraId="32E6565A" w14:textId="0107D2F3" w:rsidR="00173DC4" w:rsidRDefault="00173DC4">
            <w:pPr>
              <w:widowControl w:val="0"/>
              <w:spacing w:line="240" w:lineRule="auto"/>
              <w:rPr>
                <w:rFonts w:ascii="Lucida Sans" w:eastAsia="Lucida Sans" w:hAnsi="Lucida Sans" w:cs="Lucida Sans"/>
                <w:b/>
                <w:sz w:val="19"/>
                <w:szCs w:val="19"/>
              </w:rPr>
            </w:pPr>
          </w:p>
        </w:tc>
      </w:tr>
      <w:tr w:rsidR="00FA16F0" w14:paraId="5F97199F" w14:textId="77777777" w:rsidTr="00173DC4">
        <w:trPr>
          <w:trHeight w:val="312"/>
        </w:trPr>
        <w:tc>
          <w:tcPr>
            <w:tcW w:w="10945" w:type="dxa"/>
            <w:gridSpan w:val="4"/>
            <w:shd w:val="clear" w:color="auto" w:fill="2A7251"/>
            <w:tcMar>
              <w:top w:w="100" w:type="dxa"/>
              <w:left w:w="100" w:type="dxa"/>
              <w:bottom w:w="100" w:type="dxa"/>
              <w:right w:w="100" w:type="dxa"/>
            </w:tcMar>
          </w:tcPr>
          <w:p w14:paraId="0924B096" w14:textId="77777777" w:rsidR="00FA16F0" w:rsidRDefault="00EB0537">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lastRenderedPageBreak/>
              <w:t>STRUCTURE</w:t>
            </w:r>
          </w:p>
        </w:tc>
      </w:tr>
      <w:tr w:rsidR="00FA16F0" w14:paraId="45A9AB06" w14:textId="77777777" w:rsidTr="00173DC4">
        <w:trPr>
          <w:trHeight w:val="405"/>
        </w:trPr>
        <w:tc>
          <w:tcPr>
            <w:tcW w:w="2845" w:type="dxa"/>
            <w:shd w:val="clear" w:color="auto" w:fill="999999"/>
            <w:tcMar>
              <w:top w:w="100" w:type="dxa"/>
              <w:left w:w="100" w:type="dxa"/>
              <w:bottom w:w="100" w:type="dxa"/>
              <w:right w:w="100" w:type="dxa"/>
            </w:tcMar>
          </w:tcPr>
          <w:p w14:paraId="42BECC44"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HIGH COMPLEXITY</w:t>
            </w:r>
          </w:p>
        </w:tc>
        <w:tc>
          <w:tcPr>
            <w:tcW w:w="2700" w:type="dxa"/>
            <w:shd w:val="clear" w:color="auto" w:fill="999999"/>
            <w:tcMar>
              <w:top w:w="100" w:type="dxa"/>
              <w:left w:w="100" w:type="dxa"/>
              <w:bottom w:w="100" w:type="dxa"/>
              <w:right w:w="100" w:type="dxa"/>
            </w:tcMar>
          </w:tcPr>
          <w:p w14:paraId="2CAF2EF0"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MIDDLE HIGH</w:t>
            </w:r>
          </w:p>
        </w:tc>
        <w:tc>
          <w:tcPr>
            <w:tcW w:w="2790" w:type="dxa"/>
            <w:shd w:val="clear" w:color="auto" w:fill="999999"/>
            <w:tcMar>
              <w:top w:w="100" w:type="dxa"/>
              <w:left w:w="100" w:type="dxa"/>
              <w:bottom w:w="100" w:type="dxa"/>
              <w:right w:w="100" w:type="dxa"/>
            </w:tcMar>
          </w:tcPr>
          <w:p w14:paraId="57A865AF"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 xml:space="preserve">MIDDLE LOW </w:t>
            </w:r>
          </w:p>
        </w:tc>
        <w:tc>
          <w:tcPr>
            <w:tcW w:w="2610" w:type="dxa"/>
            <w:shd w:val="clear" w:color="auto" w:fill="999999"/>
            <w:tcMar>
              <w:top w:w="100" w:type="dxa"/>
              <w:left w:w="100" w:type="dxa"/>
              <w:bottom w:w="100" w:type="dxa"/>
              <w:right w:w="100" w:type="dxa"/>
            </w:tcMar>
          </w:tcPr>
          <w:p w14:paraId="7251C2C3"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LOW COMPLEXITY</w:t>
            </w:r>
          </w:p>
        </w:tc>
      </w:tr>
      <w:tr w:rsidR="00FA16F0" w14:paraId="445EBDA8" w14:textId="77777777" w:rsidTr="00173DC4">
        <w:trPr>
          <w:trHeight w:val="405"/>
        </w:trPr>
        <w:tc>
          <w:tcPr>
            <w:tcW w:w="2845" w:type="dxa"/>
            <w:shd w:val="clear" w:color="auto" w:fill="FFFFFF"/>
            <w:tcMar>
              <w:top w:w="100" w:type="dxa"/>
              <w:left w:w="100" w:type="dxa"/>
              <w:bottom w:w="100" w:type="dxa"/>
              <w:right w:w="100" w:type="dxa"/>
            </w:tcMar>
          </w:tcPr>
          <w:p w14:paraId="1912EC82" w14:textId="77777777" w:rsidR="00FA16F0" w:rsidRDefault="00EB0537" w:rsidP="00173DC4">
            <w:pPr>
              <w:widowControl w:val="0"/>
              <w:numPr>
                <w:ilvl w:val="0"/>
                <w:numId w:val="6"/>
              </w:numPr>
              <w:spacing w:line="240" w:lineRule="auto"/>
              <w:ind w:left="405" w:hanging="225"/>
              <w:rPr>
                <w:rFonts w:ascii="Roboto" w:eastAsia="Roboto" w:hAnsi="Roboto" w:cs="Roboto"/>
                <w:sz w:val="20"/>
                <w:szCs w:val="20"/>
              </w:rPr>
            </w:pPr>
            <w:r>
              <w:rPr>
                <w:rFonts w:ascii="Lucida Sans" w:eastAsia="Lucida Sans" w:hAnsi="Lucida Sans" w:cs="Lucida Sans"/>
                <w:b/>
                <w:sz w:val="20"/>
                <w:szCs w:val="20"/>
              </w:rPr>
              <w:t>Organization:</w:t>
            </w:r>
            <w:r>
              <w:rPr>
                <w:rFonts w:ascii="Lucida Sans" w:eastAsia="Lucida Sans" w:hAnsi="Lucida Sans" w:cs="Lucida Sans"/>
                <w:sz w:val="20"/>
                <w:szCs w:val="20"/>
              </w:rPr>
              <w:t xml:space="preserve"> highly complex</w:t>
            </w:r>
            <w:r>
              <w:rPr>
                <w:rFonts w:ascii="Lucida Sans" w:eastAsia="Lucida Sans" w:hAnsi="Lucida Sans" w:cs="Lucida Sans"/>
                <w:sz w:val="20"/>
                <w:szCs w:val="20"/>
              </w:rPr>
              <w:t xml:space="preserve">; implicit connections between ideas; conforms to the conventions of a specific content area or discipline </w:t>
            </w:r>
          </w:p>
          <w:p w14:paraId="0607FD37" w14:textId="77777777" w:rsidR="00FA16F0" w:rsidRDefault="00EB0537" w:rsidP="00173DC4">
            <w:pPr>
              <w:widowControl w:val="0"/>
              <w:numPr>
                <w:ilvl w:val="0"/>
                <w:numId w:val="6"/>
              </w:numPr>
              <w:spacing w:line="240" w:lineRule="auto"/>
              <w:ind w:left="405"/>
              <w:rPr>
                <w:rFonts w:ascii="Roboto" w:eastAsia="Roboto" w:hAnsi="Roboto" w:cs="Roboto"/>
                <w:sz w:val="20"/>
                <w:szCs w:val="20"/>
              </w:rPr>
            </w:pPr>
            <w:r>
              <w:rPr>
                <w:rFonts w:ascii="Lucida Sans" w:eastAsia="Lucida Sans" w:hAnsi="Lucida Sans" w:cs="Lucida Sans"/>
                <w:b/>
                <w:sz w:val="20"/>
                <w:szCs w:val="20"/>
              </w:rPr>
              <w:t>Text Features:</w:t>
            </w:r>
            <w:r>
              <w:rPr>
                <w:rFonts w:ascii="Lucida Sans" w:eastAsia="Lucida Sans" w:hAnsi="Lucida Sans" w:cs="Lucida Sans"/>
                <w:sz w:val="20"/>
                <w:szCs w:val="20"/>
              </w:rPr>
              <w:t xml:space="preserve"> if used, are essential in understanding</w:t>
            </w:r>
          </w:p>
          <w:p w14:paraId="7B89CD1E" w14:textId="77777777" w:rsidR="00FA16F0" w:rsidRDefault="00EB0537" w:rsidP="00173DC4">
            <w:pPr>
              <w:widowControl w:val="0"/>
              <w:numPr>
                <w:ilvl w:val="0"/>
                <w:numId w:val="6"/>
              </w:numPr>
              <w:spacing w:line="240" w:lineRule="auto"/>
              <w:ind w:left="405"/>
              <w:rPr>
                <w:rFonts w:ascii="Roboto" w:eastAsia="Roboto" w:hAnsi="Roboto" w:cs="Roboto"/>
                <w:sz w:val="20"/>
                <w:szCs w:val="20"/>
              </w:rPr>
            </w:pPr>
            <w:r>
              <w:rPr>
                <w:rFonts w:ascii="Lucida Sans" w:eastAsia="Lucida Sans" w:hAnsi="Lucida Sans" w:cs="Lucida Sans"/>
                <w:b/>
                <w:sz w:val="20"/>
                <w:szCs w:val="20"/>
              </w:rPr>
              <w:t>Use of Graphics</w:t>
            </w:r>
            <w:r>
              <w:rPr>
                <w:rFonts w:ascii="Lucida Sans" w:eastAsia="Lucida Sans" w:hAnsi="Lucida Sans" w:cs="Lucida Sans"/>
                <w:sz w:val="20"/>
                <w:szCs w:val="20"/>
              </w:rPr>
              <w:t>: if used, interpretation of complex graphics essential to understanding the t</w:t>
            </w:r>
            <w:r>
              <w:rPr>
                <w:rFonts w:ascii="Lucida Sans" w:eastAsia="Lucida Sans" w:hAnsi="Lucida Sans" w:cs="Lucida Sans"/>
                <w:sz w:val="20"/>
                <w:szCs w:val="20"/>
              </w:rPr>
              <w:t>ext; may also provide information not conveyed</w:t>
            </w:r>
            <w:r>
              <w:rPr>
                <w:rFonts w:ascii="Lucida Sans" w:eastAsia="Lucida Sans" w:hAnsi="Lucida Sans" w:cs="Lucida Sans"/>
                <w:sz w:val="20"/>
                <w:szCs w:val="20"/>
                <w:vertAlign w:val="superscript"/>
              </w:rPr>
              <w:footnoteReference w:id="4"/>
            </w:r>
          </w:p>
        </w:tc>
        <w:tc>
          <w:tcPr>
            <w:tcW w:w="2700" w:type="dxa"/>
            <w:shd w:val="clear" w:color="auto" w:fill="FFFFFF"/>
            <w:tcMar>
              <w:top w:w="100" w:type="dxa"/>
              <w:left w:w="100" w:type="dxa"/>
              <w:bottom w:w="100" w:type="dxa"/>
              <w:right w:w="100" w:type="dxa"/>
            </w:tcMar>
          </w:tcPr>
          <w:p w14:paraId="708EE331" w14:textId="77777777" w:rsidR="00FA16F0" w:rsidRDefault="00EB0537" w:rsidP="00173DC4">
            <w:pPr>
              <w:widowControl w:val="0"/>
              <w:numPr>
                <w:ilvl w:val="0"/>
                <w:numId w:val="6"/>
              </w:numPr>
              <w:spacing w:line="240" w:lineRule="auto"/>
              <w:ind w:left="405" w:hanging="270"/>
              <w:rPr>
                <w:rFonts w:ascii="Roboto" w:eastAsia="Roboto" w:hAnsi="Roboto" w:cs="Roboto"/>
                <w:sz w:val="20"/>
                <w:szCs w:val="20"/>
              </w:rPr>
            </w:pPr>
            <w:r>
              <w:rPr>
                <w:rFonts w:ascii="Lucida Sans" w:eastAsia="Lucida Sans" w:hAnsi="Lucida Sans" w:cs="Lucida Sans"/>
                <w:b/>
                <w:sz w:val="20"/>
                <w:szCs w:val="20"/>
              </w:rPr>
              <w:t>Organization:</w:t>
            </w:r>
            <w:r>
              <w:rPr>
                <w:rFonts w:ascii="Lucida Sans" w:eastAsia="Lucida Sans" w:hAnsi="Lucida Sans" w:cs="Lucida Sans"/>
                <w:sz w:val="20"/>
                <w:szCs w:val="20"/>
              </w:rPr>
              <w:t xml:space="preserve"> complex; some explicit connections between ideas; may exhibit traits common to a specific content area or discipline</w:t>
            </w:r>
          </w:p>
          <w:p w14:paraId="34AED333" w14:textId="77777777" w:rsidR="00FA16F0" w:rsidRDefault="00EB0537" w:rsidP="00173DC4">
            <w:pPr>
              <w:widowControl w:val="0"/>
              <w:numPr>
                <w:ilvl w:val="0"/>
                <w:numId w:val="6"/>
              </w:numPr>
              <w:spacing w:line="240" w:lineRule="auto"/>
              <w:ind w:left="405"/>
              <w:rPr>
                <w:rFonts w:ascii="Roboto" w:eastAsia="Roboto" w:hAnsi="Roboto" w:cs="Roboto"/>
                <w:sz w:val="20"/>
                <w:szCs w:val="20"/>
              </w:rPr>
            </w:pPr>
            <w:r>
              <w:rPr>
                <w:rFonts w:ascii="Lucida Sans" w:eastAsia="Lucida Sans" w:hAnsi="Lucida Sans" w:cs="Lucida Sans"/>
                <w:b/>
                <w:sz w:val="20"/>
                <w:szCs w:val="20"/>
              </w:rPr>
              <w:t xml:space="preserve">Text Features: </w:t>
            </w:r>
            <w:r>
              <w:rPr>
                <w:rFonts w:ascii="Lucida Sans" w:eastAsia="Lucida Sans" w:hAnsi="Lucida Sans" w:cs="Lucida Sans"/>
                <w:sz w:val="20"/>
                <w:szCs w:val="20"/>
              </w:rPr>
              <w:t>if used, greatly enhance the reader’s understanding</w:t>
            </w:r>
            <w:r>
              <w:rPr>
                <w:rFonts w:ascii="Lucida Sans" w:eastAsia="Lucida Sans" w:hAnsi="Lucida Sans" w:cs="Lucida Sans"/>
                <w:b/>
                <w:sz w:val="20"/>
                <w:szCs w:val="20"/>
              </w:rPr>
              <w:t xml:space="preserve"> </w:t>
            </w:r>
          </w:p>
          <w:p w14:paraId="31E923DE" w14:textId="77777777" w:rsidR="00FA16F0" w:rsidRDefault="00EB0537" w:rsidP="00173DC4">
            <w:pPr>
              <w:widowControl w:val="0"/>
              <w:numPr>
                <w:ilvl w:val="0"/>
                <w:numId w:val="6"/>
              </w:numPr>
              <w:spacing w:line="240" w:lineRule="auto"/>
              <w:ind w:left="405"/>
              <w:rPr>
                <w:rFonts w:ascii="Roboto" w:eastAsia="Roboto" w:hAnsi="Roboto" w:cs="Roboto"/>
                <w:sz w:val="20"/>
                <w:szCs w:val="20"/>
              </w:rPr>
            </w:pPr>
            <w:r>
              <w:rPr>
                <w:rFonts w:ascii="Lucida Sans" w:eastAsia="Lucida Sans" w:hAnsi="Lucida Sans" w:cs="Lucida Sans"/>
                <w:b/>
                <w:sz w:val="20"/>
                <w:szCs w:val="20"/>
              </w:rPr>
              <w:t>Use of Graphics</w:t>
            </w:r>
            <w:r>
              <w:rPr>
                <w:rFonts w:ascii="Lucida Sans" w:eastAsia="Lucida Sans" w:hAnsi="Lucida Sans" w:cs="Lucida Sans"/>
                <w:sz w:val="20"/>
                <w:szCs w:val="20"/>
              </w:rPr>
              <w:t xml:space="preserve">: if used, some graphics are complex and may occasionally be essential to the understanding </w:t>
            </w:r>
          </w:p>
        </w:tc>
        <w:tc>
          <w:tcPr>
            <w:tcW w:w="2790" w:type="dxa"/>
            <w:shd w:val="clear" w:color="auto" w:fill="FFFFFF"/>
            <w:tcMar>
              <w:top w:w="100" w:type="dxa"/>
              <w:left w:w="100" w:type="dxa"/>
              <w:bottom w:w="100" w:type="dxa"/>
              <w:right w:w="100" w:type="dxa"/>
            </w:tcMar>
          </w:tcPr>
          <w:p w14:paraId="5811DB68" w14:textId="77777777" w:rsidR="00FA16F0" w:rsidRDefault="00EB0537" w:rsidP="00173DC4">
            <w:pPr>
              <w:widowControl w:val="0"/>
              <w:numPr>
                <w:ilvl w:val="0"/>
                <w:numId w:val="6"/>
              </w:numPr>
              <w:spacing w:line="240" w:lineRule="auto"/>
              <w:ind w:left="405" w:hanging="270"/>
              <w:rPr>
                <w:rFonts w:ascii="Roboto" w:eastAsia="Roboto" w:hAnsi="Roboto" w:cs="Roboto"/>
                <w:sz w:val="20"/>
                <w:szCs w:val="20"/>
              </w:rPr>
            </w:pPr>
            <w:r>
              <w:rPr>
                <w:rFonts w:ascii="Lucida Sans" w:eastAsia="Lucida Sans" w:hAnsi="Lucida Sans" w:cs="Lucida Sans"/>
                <w:b/>
                <w:sz w:val="20"/>
                <w:szCs w:val="20"/>
              </w:rPr>
              <w:t>Organization:</w:t>
            </w:r>
            <w:r>
              <w:rPr>
                <w:rFonts w:ascii="Lucida Sans" w:eastAsia="Lucida Sans" w:hAnsi="Lucida Sans" w:cs="Lucida Sans"/>
                <w:sz w:val="20"/>
                <w:szCs w:val="20"/>
              </w:rPr>
              <w:t xml:space="preserve"> may be complex; largely explicit connections between ideas; </w:t>
            </w:r>
            <w:proofErr w:type="gramStart"/>
            <w:r>
              <w:rPr>
                <w:rFonts w:ascii="Lucida Sans" w:eastAsia="Lucida Sans" w:hAnsi="Lucida Sans" w:cs="Lucida Sans"/>
                <w:sz w:val="20"/>
                <w:szCs w:val="20"/>
              </w:rPr>
              <w:t>generally</w:t>
            </w:r>
            <w:proofErr w:type="gramEnd"/>
            <w:r>
              <w:rPr>
                <w:rFonts w:ascii="Lucida Sans" w:eastAsia="Lucida Sans" w:hAnsi="Lucida Sans" w:cs="Lucida Sans"/>
                <w:sz w:val="20"/>
                <w:szCs w:val="20"/>
              </w:rPr>
              <w:t xml:space="preserve"> follows the</w:t>
            </w:r>
            <w:r>
              <w:rPr>
                <w:rFonts w:ascii="Lucida Sans" w:eastAsia="Lucida Sans" w:hAnsi="Lucida Sans" w:cs="Lucida Sans"/>
                <w:sz w:val="20"/>
                <w:szCs w:val="20"/>
              </w:rPr>
              <w:t xml:space="preserve"> conventions of the discipline </w:t>
            </w:r>
          </w:p>
          <w:p w14:paraId="401B03DE" w14:textId="77777777" w:rsidR="00FA16F0" w:rsidRDefault="00EB0537" w:rsidP="00173DC4">
            <w:pPr>
              <w:widowControl w:val="0"/>
              <w:numPr>
                <w:ilvl w:val="0"/>
                <w:numId w:val="6"/>
              </w:numPr>
              <w:spacing w:line="240" w:lineRule="auto"/>
              <w:ind w:left="405"/>
              <w:rPr>
                <w:rFonts w:ascii="Roboto" w:eastAsia="Roboto" w:hAnsi="Roboto" w:cs="Roboto"/>
                <w:sz w:val="20"/>
                <w:szCs w:val="20"/>
              </w:rPr>
            </w:pPr>
            <w:r>
              <w:rPr>
                <w:rFonts w:ascii="Lucida Sans" w:eastAsia="Lucida Sans" w:hAnsi="Lucida Sans" w:cs="Lucida Sans"/>
                <w:b/>
                <w:sz w:val="20"/>
                <w:szCs w:val="20"/>
              </w:rPr>
              <w:t>Text Features:</w:t>
            </w:r>
            <w:r>
              <w:rPr>
                <w:rFonts w:ascii="Lucida Sans" w:eastAsia="Lucida Sans" w:hAnsi="Lucida Sans" w:cs="Lucida Sans"/>
                <w:sz w:val="20"/>
                <w:szCs w:val="20"/>
              </w:rPr>
              <w:t xml:space="preserve"> if used, enhance the reader’s understanding</w:t>
            </w:r>
          </w:p>
          <w:p w14:paraId="67702261" w14:textId="77777777" w:rsidR="00FA16F0" w:rsidRDefault="00EB0537" w:rsidP="00173DC4">
            <w:pPr>
              <w:widowControl w:val="0"/>
              <w:numPr>
                <w:ilvl w:val="0"/>
                <w:numId w:val="6"/>
              </w:numPr>
              <w:spacing w:line="240" w:lineRule="auto"/>
              <w:ind w:left="405"/>
              <w:rPr>
                <w:rFonts w:ascii="Roboto" w:eastAsia="Roboto" w:hAnsi="Roboto" w:cs="Roboto"/>
                <w:sz w:val="20"/>
                <w:szCs w:val="20"/>
              </w:rPr>
            </w:pPr>
            <w:r>
              <w:rPr>
                <w:rFonts w:ascii="Lucida Sans" w:eastAsia="Lucida Sans" w:hAnsi="Lucida Sans" w:cs="Lucida Sans"/>
                <w:b/>
                <w:sz w:val="20"/>
                <w:szCs w:val="20"/>
              </w:rPr>
              <w:t>Use of Graphics</w:t>
            </w:r>
            <w:r>
              <w:rPr>
                <w:rFonts w:ascii="Lucida Sans" w:eastAsia="Lucida Sans" w:hAnsi="Lucida Sans" w:cs="Lucida Sans"/>
                <w:sz w:val="20"/>
                <w:szCs w:val="20"/>
              </w:rPr>
              <w:t>: if used, graphics are mostly simple and supplementary to understanding the text</w:t>
            </w:r>
          </w:p>
        </w:tc>
        <w:tc>
          <w:tcPr>
            <w:tcW w:w="2610" w:type="dxa"/>
            <w:shd w:val="clear" w:color="auto" w:fill="FFFFFF"/>
            <w:tcMar>
              <w:top w:w="100" w:type="dxa"/>
              <w:left w:w="100" w:type="dxa"/>
              <w:bottom w:w="100" w:type="dxa"/>
              <w:right w:w="100" w:type="dxa"/>
            </w:tcMar>
          </w:tcPr>
          <w:p w14:paraId="53E3CF0F" w14:textId="77777777" w:rsidR="00FA16F0" w:rsidRDefault="00EB0537" w:rsidP="00173DC4">
            <w:pPr>
              <w:widowControl w:val="0"/>
              <w:numPr>
                <w:ilvl w:val="0"/>
                <w:numId w:val="6"/>
              </w:numPr>
              <w:spacing w:line="240" w:lineRule="auto"/>
              <w:ind w:left="405" w:hanging="194"/>
              <w:rPr>
                <w:rFonts w:ascii="Roboto" w:eastAsia="Roboto" w:hAnsi="Roboto" w:cs="Roboto"/>
                <w:sz w:val="20"/>
                <w:szCs w:val="20"/>
              </w:rPr>
            </w:pPr>
            <w:r>
              <w:rPr>
                <w:rFonts w:ascii="Lucida Sans" w:eastAsia="Lucida Sans" w:hAnsi="Lucida Sans" w:cs="Lucida Sans"/>
                <w:b/>
                <w:sz w:val="20"/>
                <w:szCs w:val="20"/>
              </w:rPr>
              <w:t>Organization:</w:t>
            </w:r>
            <w:r>
              <w:rPr>
                <w:rFonts w:ascii="Lucida Sans" w:eastAsia="Lucida Sans" w:hAnsi="Lucida Sans" w:cs="Lucida Sans"/>
                <w:sz w:val="20"/>
                <w:szCs w:val="20"/>
              </w:rPr>
              <w:t xml:space="preserve"> simple; explicit connections between ideas; conforms t</w:t>
            </w:r>
            <w:r>
              <w:rPr>
                <w:rFonts w:ascii="Lucida Sans" w:eastAsia="Lucida Sans" w:hAnsi="Lucida Sans" w:cs="Lucida Sans"/>
                <w:sz w:val="20"/>
                <w:szCs w:val="20"/>
              </w:rPr>
              <w:t xml:space="preserve">o the conventions of the discipline </w:t>
            </w:r>
          </w:p>
          <w:p w14:paraId="658B5AE6" w14:textId="77777777" w:rsidR="00FA16F0" w:rsidRDefault="00EB0537" w:rsidP="00173DC4">
            <w:pPr>
              <w:widowControl w:val="0"/>
              <w:numPr>
                <w:ilvl w:val="0"/>
                <w:numId w:val="6"/>
              </w:numPr>
              <w:spacing w:line="240" w:lineRule="auto"/>
              <w:ind w:left="405"/>
              <w:rPr>
                <w:rFonts w:ascii="Roboto" w:eastAsia="Roboto" w:hAnsi="Roboto" w:cs="Roboto"/>
                <w:sz w:val="20"/>
                <w:szCs w:val="20"/>
              </w:rPr>
            </w:pPr>
            <w:r>
              <w:rPr>
                <w:rFonts w:ascii="Lucida Sans" w:eastAsia="Lucida Sans" w:hAnsi="Lucida Sans" w:cs="Lucida Sans"/>
                <w:sz w:val="20"/>
                <w:szCs w:val="20"/>
              </w:rPr>
              <w:t xml:space="preserve"> </w:t>
            </w:r>
            <w:r>
              <w:rPr>
                <w:rFonts w:ascii="Lucida Sans" w:eastAsia="Lucida Sans" w:hAnsi="Lucida Sans" w:cs="Lucida Sans"/>
                <w:b/>
                <w:sz w:val="20"/>
                <w:szCs w:val="20"/>
              </w:rPr>
              <w:t xml:space="preserve">Text Features: </w:t>
            </w:r>
            <w:r>
              <w:rPr>
                <w:rFonts w:ascii="Lucida Sans" w:eastAsia="Lucida Sans" w:hAnsi="Lucida Sans" w:cs="Lucida Sans"/>
                <w:sz w:val="20"/>
                <w:szCs w:val="20"/>
              </w:rPr>
              <w:t xml:space="preserve"> if used, help the reader navigate and understand content but are not essential</w:t>
            </w:r>
          </w:p>
          <w:p w14:paraId="2E2B0B56" w14:textId="77777777" w:rsidR="00FA16F0" w:rsidRDefault="00EB0537" w:rsidP="00173DC4">
            <w:pPr>
              <w:widowControl w:val="0"/>
              <w:numPr>
                <w:ilvl w:val="0"/>
                <w:numId w:val="6"/>
              </w:numPr>
              <w:spacing w:line="240" w:lineRule="auto"/>
              <w:ind w:left="405"/>
              <w:rPr>
                <w:rFonts w:ascii="Roboto" w:eastAsia="Roboto" w:hAnsi="Roboto" w:cs="Roboto"/>
                <w:sz w:val="20"/>
                <w:szCs w:val="20"/>
              </w:rPr>
            </w:pPr>
            <w:r>
              <w:rPr>
                <w:rFonts w:ascii="Lucida Sans" w:eastAsia="Lucida Sans" w:hAnsi="Lucida Sans" w:cs="Lucida Sans"/>
                <w:b/>
                <w:sz w:val="20"/>
                <w:szCs w:val="20"/>
              </w:rPr>
              <w:t>Use of Graphics</w:t>
            </w:r>
            <w:r>
              <w:rPr>
                <w:rFonts w:ascii="Lucida Sans" w:eastAsia="Lucida Sans" w:hAnsi="Lucida Sans" w:cs="Lucida Sans"/>
                <w:sz w:val="20"/>
                <w:szCs w:val="20"/>
              </w:rPr>
              <w:t>:  if used, graphics are simple and unnecessary to understanding the text</w:t>
            </w:r>
          </w:p>
        </w:tc>
      </w:tr>
      <w:tr w:rsidR="00FA16F0" w14:paraId="7588E444" w14:textId="77777777" w:rsidTr="00173DC4">
        <w:trPr>
          <w:trHeight w:val="460"/>
        </w:trPr>
        <w:tc>
          <w:tcPr>
            <w:tcW w:w="5545" w:type="dxa"/>
            <w:gridSpan w:val="2"/>
            <w:shd w:val="clear" w:color="auto" w:fill="999999"/>
            <w:tcMar>
              <w:top w:w="100" w:type="dxa"/>
              <w:left w:w="100" w:type="dxa"/>
              <w:bottom w:w="100" w:type="dxa"/>
              <w:right w:w="100" w:type="dxa"/>
            </w:tcMar>
          </w:tcPr>
          <w:p w14:paraId="019EA097" w14:textId="77777777" w:rsidR="00FA16F0" w:rsidRDefault="00EB0537">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Opportunities</w:t>
            </w:r>
          </w:p>
        </w:tc>
        <w:tc>
          <w:tcPr>
            <w:tcW w:w="5400" w:type="dxa"/>
            <w:gridSpan w:val="2"/>
            <w:shd w:val="clear" w:color="auto" w:fill="999999"/>
            <w:tcMar>
              <w:top w:w="100" w:type="dxa"/>
              <w:left w:w="100" w:type="dxa"/>
              <w:bottom w:w="100" w:type="dxa"/>
              <w:right w:w="100" w:type="dxa"/>
            </w:tcMar>
          </w:tcPr>
          <w:p w14:paraId="3D836A11" w14:textId="77777777" w:rsidR="00FA16F0" w:rsidRDefault="00EB0537">
            <w:pPr>
              <w:widowControl w:val="0"/>
              <w:spacing w:line="240" w:lineRule="auto"/>
              <w:ind w:left="270" w:hanging="360"/>
              <w:jc w:val="center"/>
              <w:rPr>
                <w:rFonts w:ascii="Lucida Sans" w:eastAsia="Lucida Sans" w:hAnsi="Lucida Sans" w:cs="Lucida Sans"/>
                <w:b/>
                <w:sz w:val="20"/>
                <w:szCs w:val="20"/>
              </w:rPr>
            </w:pPr>
            <w:r>
              <w:rPr>
                <w:rFonts w:ascii="Lucida Sans" w:eastAsia="Lucida Sans" w:hAnsi="Lucida Sans" w:cs="Lucida Sans"/>
                <w:b/>
                <w:sz w:val="20"/>
                <w:szCs w:val="20"/>
              </w:rPr>
              <w:t>Cautions</w:t>
            </w:r>
          </w:p>
        </w:tc>
      </w:tr>
      <w:tr w:rsidR="00FA16F0" w14:paraId="43A9A70C" w14:textId="77777777" w:rsidTr="00173DC4">
        <w:trPr>
          <w:trHeight w:val="1200"/>
        </w:trPr>
        <w:tc>
          <w:tcPr>
            <w:tcW w:w="5545" w:type="dxa"/>
            <w:gridSpan w:val="2"/>
            <w:shd w:val="clear" w:color="auto" w:fill="FFFFFF"/>
            <w:tcMar>
              <w:top w:w="100" w:type="dxa"/>
              <w:left w:w="100" w:type="dxa"/>
              <w:bottom w:w="100" w:type="dxa"/>
              <w:right w:w="100" w:type="dxa"/>
            </w:tcMar>
          </w:tcPr>
          <w:p w14:paraId="1FAA050F" w14:textId="77777777" w:rsidR="00FA16F0" w:rsidRDefault="00EB0537">
            <w:pPr>
              <w:widowControl w:val="0"/>
              <w:numPr>
                <w:ilvl w:val="0"/>
                <w:numId w:val="1"/>
              </w:numPr>
              <w:spacing w:line="240" w:lineRule="auto"/>
              <w:ind w:left="450"/>
              <w:rPr>
                <w:rFonts w:ascii="Roboto" w:eastAsia="Roboto" w:hAnsi="Roboto" w:cs="Roboto"/>
                <w:sz w:val="20"/>
                <w:szCs w:val="20"/>
              </w:rPr>
            </w:pPr>
            <w:r>
              <w:rPr>
                <w:rFonts w:ascii="Lucida Sans" w:eastAsia="Lucida Sans" w:hAnsi="Lucida Sans" w:cs="Lucida Sans"/>
                <w:sz w:val="20"/>
                <w:szCs w:val="20"/>
              </w:rPr>
              <w:t>Text</w:t>
            </w:r>
            <w:r>
              <w:rPr>
                <w:rFonts w:ascii="Lucida Sans" w:eastAsia="Lucida Sans" w:hAnsi="Lucida Sans" w:cs="Lucida Sans"/>
                <w:sz w:val="20"/>
                <w:szCs w:val="20"/>
              </w:rPr>
              <w:t xml:space="preserve"> features and/or graphics have potential to build on </w:t>
            </w:r>
            <w:r>
              <w:rPr>
                <w:rFonts w:ascii="Lucida Sans" w:eastAsia="Lucida Sans" w:hAnsi="Lucida Sans" w:cs="Lucida Sans"/>
                <w:b/>
                <w:sz w:val="20"/>
                <w:szCs w:val="20"/>
              </w:rPr>
              <w:t xml:space="preserve">students’ understanding of themselves </w:t>
            </w:r>
            <w:r>
              <w:rPr>
                <w:rFonts w:ascii="Lucida Sans" w:eastAsia="Lucida Sans" w:hAnsi="Lucida Sans" w:cs="Lucida Sans"/>
                <w:sz w:val="20"/>
                <w:szCs w:val="20"/>
              </w:rPr>
              <w:t>and their histories.</w:t>
            </w:r>
          </w:p>
          <w:p w14:paraId="5890C9C5" w14:textId="77777777" w:rsidR="00FA16F0" w:rsidRDefault="00EB0537">
            <w:pPr>
              <w:widowControl w:val="0"/>
              <w:numPr>
                <w:ilvl w:val="0"/>
                <w:numId w:val="1"/>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Text features and/or graphics </w:t>
            </w:r>
            <w:proofErr w:type="gramStart"/>
            <w:r>
              <w:rPr>
                <w:rFonts w:ascii="Lucida Sans" w:eastAsia="Lucida Sans" w:hAnsi="Lucida Sans" w:cs="Lucida Sans"/>
                <w:sz w:val="20"/>
                <w:szCs w:val="20"/>
              </w:rPr>
              <w:t>have the opportunity to</w:t>
            </w:r>
            <w:proofErr w:type="gramEnd"/>
            <w:r>
              <w:rPr>
                <w:rFonts w:ascii="Lucida Sans" w:eastAsia="Lucida Sans" w:hAnsi="Lucida Sans" w:cs="Lucida Sans"/>
                <w:sz w:val="20"/>
                <w:szCs w:val="20"/>
              </w:rPr>
              <w:t xml:space="preserve"> increase </w:t>
            </w:r>
            <w:r>
              <w:rPr>
                <w:rFonts w:ascii="Lucida Sans" w:eastAsia="Lucida Sans" w:hAnsi="Lucida Sans" w:cs="Lucida Sans"/>
                <w:b/>
                <w:sz w:val="20"/>
                <w:szCs w:val="20"/>
              </w:rPr>
              <w:t>awareness, appreciation, and understandings</w:t>
            </w:r>
            <w:r>
              <w:rPr>
                <w:rFonts w:ascii="Lucida Sans" w:eastAsia="Lucida Sans" w:hAnsi="Lucida Sans" w:cs="Lucida Sans"/>
                <w:sz w:val="20"/>
                <w:szCs w:val="20"/>
              </w:rPr>
              <w:t xml:space="preserve"> of historically marginalized communit</w:t>
            </w:r>
            <w:r>
              <w:rPr>
                <w:rFonts w:ascii="Lucida Sans" w:eastAsia="Lucida Sans" w:hAnsi="Lucida Sans" w:cs="Lucida Sans"/>
                <w:sz w:val="20"/>
                <w:szCs w:val="20"/>
              </w:rPr>
              <w:t>ies.</w:t>
            </w:r>
          </w:p>
        </w:tc>
        <w:tc>
          <w:tcPr>
            <w:tcW w:w="5400" w:type="dxa"/>
            <w:gridSpan w:val="2"/>
            <w:shd w:val="clear" w:color="auto" w:fill="FFFFFF"/>
            <w:tcMar>
              <w:top w:w="100" w:type="dxa"/>
              <w:left w:w="100" w:type="dxa"/>
              <w:bottom w:w="100" w:type="dxa"/>
              <w:right w:w="100" w:type="dxa"/>
            </w:tcMar>
          </w:tcPr>
          <w:p w14:paraId="459962AF" w14:textId="77777777" w:rsidR="00FA16F0" w:rsidRDefault="00EB0537">
            <w:pPr>
              <w:widowControl w:val="0"/>
              <w:numPr>
                <w:ilvl w:val="0"/>
                <w:numId w:val="13"/>
              </w:numPr>
              <w:spacing w:line="240" w:lineRule="auto"/>
              <w:ind w:left="450"/>
              <w:rPr>
                <w:rFonts w:ascii="Roboto" w:eastAsia="Roboto" w:hAnsi="Roboto" w:cs="Roboto"/>
                <w:b/>
                <w:sz w:val="20"/>
                <w:szCs w:val="20"/>
              </w:rPr>
            </w:pPr>
            <w:r>
              <w:rPr>
                <w:rFonts w:ascii="Lucida Sans" w:eastAsia="Lucida Sans" w:hAnsi="Lucida Sans" w:cs="Lucida Sans"/>
                <w:sz w:val="20"/>
                <w:szCs w:val="20"/>
              </w:rPr>
              <w:t xml:space="preserve">Text features and/or graphics contribute to </w:t>
            </w:r>
            <w:r>
              <w:rPr>
                <w:rFonts w:ascii="Lucida Sans" w:eastAsia="Lucida Sans" w:hAnsi="Lucida Sans" w:cs="Lucida Sans"/>
                <w:b/>
                <w:sz w:val="20"/>
                <w:szCs w:val="20"/>
              </w:rPr>
              <w:t xml:space="preserve">stereotypical beliefs </w:t>
            </w:r>
            <w:r>
              <w:rPr>
                <w:rFonts w:ascii="Lucida Sans" w:eastAsia="Lucida Sans" w:hAnsi="Lucida Sans" w:cs="Lucida Sans"/>
                <w:sz w:val="20"/>
                <w:szCs w:val="20"/>
              </w:rPr>
              <w:t xml:space="preserve">that have been constructed in society (e.g., strict gender roles). </w:t>
            </w:r>
          </w:p>
          <w:p w14:paraId="286B9E6E" w14:textId="77777777" w:rsidR="00FA16F0" w:rsidRDefault="00FA16F0">
            <w:pPr>
              <w:widowControl w:val="0"/>
              <w:spacing w:line="240" w:lineRule="auto"/>
              <w:ind w:left="720"/>
              <w:rPr>
                <w:rFonts w:ascii="Lucida Sans" w:eastAsia="Lucida Sans" w:hAnsi="Lucida Sans" w:cs="Lucida Sans"/>
                <w:sz w:val="20"/>
                <w:szCs w:val="20"/>
                <w:highlight w:val="yellow"/>
              </w:rPr>
            </w:pPr>
          </w:p>
        </w:tc>
      </w:tr>
      <w:tr w:rsidR="00FA16F0" w14:paraId="179A4671" w14:textId="77777777" w:rsidTr="00173DC4">
        <w:trPr>
          <w:trHeight w:val="600"/>
        </w:trPr>
        <w:tc>
          <w:tcPr>
            <w:tcW w:w="10945" w:type="dxa"/>
            <w:gridSpan w:val="4"/>
            <w:shd w:val="clear" w:color="auto" w:fill="FFFFFF"/>
            <w:tcMar>
              <w:top w:w="100" w:type="dxa"/>
              <w:left w:w="100" w:type="dxa"/>
              <w:bottom w:w="100" w:type="dxa"/>
              <w:right w:w="100" w:type="dxa"/>
            </w:tcMar>
          </w:tcPr>
          <w:p w14:paraId="5E7A3CF7" w14:textId="77777777" w:rsidR="00FA16F0" w:rsidRDefault="00EB0537">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1281C61F" w14:textId="77777777" w:rsidR="00FA16F0" w:rsidRDefault="00EB0537">
            <w:pPr>
              <w:widowControl w:val="0"/>
              <w:numPr>
                <w:ilvl w:val="0"/>
                <w:numId w:val="8"/>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How might the identity/perspective of this author/illustrator influence the </w:t>
            </w:r>
            <w:r>
              <w:rPr>
                <w:rFonts w:ascii="Lucida Sans" w:eastAsia="Lucida Sans" w:hAnsi="Lucida Sans" w:cs="Lucida Sans"/>
                <w:sz w:val="20"/>
                <w:szCs w:val="20"/>
              </w:rPr>
              <w:t xml:space="preserve">way in which they share this information? </w:t>
            </w:r>
          </w:p>
        </w:tc>
      </w:tr>
      <w:tr w:rsidR="00FA16F0" w14:paraId="72FF495A" w14:textId="77777777" w:rsidTr="00173DC4">
        <w:trPr>
          <w:trHeight w:val="930"/>
        </w:trPr>
        <w:tc>
          <w:tcPr>
            <w:tcW w:w="10945" w:type="dxa"/>
            <w:gridSpan w:val="4"/>
            <w:shd w:val="clear" w:color="auto" w:fill="FFFFFF"/>
            <w:tcMar>
              <w:top w:w="100" w:type="dxa"/>
              <w:left w:w="100" w:type="dxa"/>
              <w:bottom w:w="100" w:type="dxa"/>
              <w:right w:w="100" w:type="dxa"/>
            </w:tcMar>
          </w:tcPr>
          <w:p w14:paraId="148D12DA" w14:textId="77777777" w:rsidR="00FA16F0" w:rsidRDefault="00EB0537">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Text-Based Notes:</w:t>
            </w:r>
          </w:p>
          <w:p w14:paraId="0318F8B6" w14:textId="77777777" w:rsidR="00FA16F0" w:rsidRDefault="00FA16F0">
            <w:pPr>
              <w:widowControl w:val="0"/>
              <w:spacing w:line="240" w:lineRule="auto"/>
              <w:rPr>
                <w:rFonts w:ascii="Lucida Sans" w:eastAsia="Lucida Sans" w:hAnsi="Lucida Sans" w:cs="Lucida Sans"/>
                <w:sz w:val="20"/>
                <w:szCs w:val="20"/>
              </w:rPr>
            </w:pPr>
          </w:p>
          <w:p w14:paraId="700A047A" w14:textId="77777777" w:rsidR="00FA16F0" w:rsidRDefault="00FA16F0">
            <w:pPr>
              <w:widowControl w:val="0"/>
              <w:spacing w:line="240" w:lineRule="auto"/>
              <w:rPr>
                <w:rFonts w:ascii="Lucida Sans" w:eastAsia="Lucida Sans" w:hAnsi="Lucida Sans" w:cs="Lucida Sans"/>
                <w:sz w:val="20"/>
                <w:szCs w:val="20"/>
              </w:rPr>
            </w:pPr>
          </w:p>
          <w:p w14:paraId="4B5ABC86" w14:textId="77777777" w:rsidR="00FA16F0" w:rsidRDefault="00FA16F0">
            <w:pPr>
              <w:widowControl w:val="0"/>
              <w:spacing w:line="240" w:lineRule="auto"/>
              <w:rPr>
                <w:rFonts w:ascii="Lucida Sans" w:eastAsia="Lucida Sans" w:hAnsi="Lucida Sans" w:cs="Lucida Sans"/>
                <w:sz w:val="20"/>
                <w:szCs w:val="20"/>
              </w:rPr>
            </w:pPr>
          </w:p>
        </w:tc>
      </w:tr>
      <w:tr w:rsidR="00FA16F0" w14:paraId="1B1E96A7" w14:textId="77777777" w:rsidTr="00173DC4">
        <w:trPr>
          <w:trHeight w:val="270"/>
        </w:trPr>
        <w:tc>
          <w:tcPr>
            <w:tcW w:w="10945" w:type="dxa"/>
            <w:gridSpan w:val="4"/>
            <w:shd w:val="clear" w:color="auto" w:fill="2A7251"/>
            <w:tcMar>
              <w:top w:w="100" w:type="dxa"/>
              <w:left w:w="100" w:type="dxa"/>
              <w:bottom w:w="100" w:type="dxa"/>
              <w:right w:w="100" w:type="dxa"/>
            </w:tcMar>
          </w:tcPr>
          <w:p w14:paraId="46ADF862" w14:textId="77777777" w:rsidR="00FA16F0" w:rsidRDefault="00EB0537">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t>LANGUAGE</w:t>
            </w:r>
          </w:p>
        </w:tc>
      </w:tr>
      <w:tr w:rsidR="00FA16F0" w14:paraId="17D52DFC" w14:textId="77777777" w:rsidTr="00173DC4">
        <w:trPr>
          <w:trHeight w:val="360"/>
        </w:trPr>
        <w:tc>
          <w:tcPr>
            <w:tcW w:w="2845" w:type="dxa"/>
            <w:shd w:val="clear" w:color="auto" w:fill="999999"/>
            <w:tcMar>
              <w:top w:w="100" w:type="dxa"/>
              <w:left w:w="100" w:type="dxa"/>
              <w:bottom w:w="100" w:type="dxa"/>
              <w:right w:w="100" w:type="dxa"/>
            </w:tcMar>
          </w:tcPr>
          <w:p w14:paraId="7F865058"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HIGH COMPLEXITY</w:t>
            </w:r>
          </w:p>
        </w:tc>
        <w:tc>
          <w:tcPr>
            <w:tcW w:w="2700" w:type="dxa"/>
            <w:shd w:val="clear" w:color="auto" w:fill="999999"/>
            <w:tcMar>
              <w:top w:w="100" w:type="dxa"/>
              <w:left w:w="100" w:type="dxa"/>
              <w:bottom w:w="100" w:type="dxa"/>
              <w:right w:w="100" w:type="dxa"/>
            </w:tcMar>
          </w:tcPr>
          <w:p w14:paraId="5EC52B57"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MIDDLE HIGH</w:t>
            </w:r>
          </w:p>
        </w:tc>
        <w:tc>
          <w:tcPr>
            <w:tcW w:w="2790" w:type="dxa"/>
            <w:shd w:val="clear" w:color="auto" w:fill="999999"/>
            <w:tcMar>
              <w:top w:w="100" w:type="dxa"/>
              <w:left w:w="100" w:type="dxa"/>
              <w:bottom w:w="100" w:type="dxa"/>
              <w:right w:w="100" w:type="dxa"/>
            </w:tcMar>
          </w:tcPr>
          <w:p w14:paraId="4D1C8DAF"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 xml:space="preserve">MIDDLE LOW </w:t>
            </w:r>
          </w:p>
        </w:tc>
        <w:tc>
          <w:tcPr>
            <w:tcW w:w="2610" w:type="dxa"/>
            <w:shd w:val="clear" w:color="auto" w:fill="999999"/>
            <w:tcMar>
              <w:top w:w="100" w:type="dxa"/>
              <w:left w:w="100" w:type="dxa"/>
              <w:bottom w:w="100" w:type="dxa"/>
              <w:right w:w="100" w:type="dxa"/>
            </w:tcMar>
          </w:tcPr>
          <w:p w14:paraId="5B744DB0"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LOW COMPLEXITY</w:t>
            </w:r>
          </w:p>
        </w:tc>
      </w:tr>
      <w:tr w:rsidR="00FA16F0" w14:paraId="717E934E" w14:textId="77777777" w:rsidTr="00173DC4">
        <w:trPr>
          <w:trHeight w:val="360"/>
        </w:trPr>
        <w:tc>
          <w:tcPr>
            <w:tcW w:w="2845" w:type="dxa"/>
            <w:vMerge w:val="restart"/>
            <w:shd w:val="clear" w:color="auto" w:fill="D9D9D9"/>
            <w:tcMar>
              <w:top w:w="100" w:type="dxa"/>
              <w:left w:w="100" w:type="dxa"/>
              <w:bottom w:w="100" w:type="dxa"/>
              <w:right w:w="100" w:type="dxa"/>
            </w:tcMar>
          </w:tcPr>
          <w:p w14:paraId="6851D63D" w14:textId="77777777" w:rsidR="00FA16F0" w:rsidRDefault="00EB0537">
            <w:pPr>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Conventionality:</w:t>
            </w:r>
            <w:r>
              <w:rPr>
                <w:rFonts w:ascii="Lucida Sans" w:eastAsia="Lucida Sans" w:hAnsi="Lucida Sans" w:cs="Lucida Sans"/>
                <w:sz w:val="20"/>
                <w:szCs w:val="20"/>
              </w:rPr>
              <w:t xml:space="preserve"> contains abstract and/or figurative language </w:t>
            </w:r>
          </w:p>
          <w:p w14:paraId="2694DD1F" w14:textId="77777777" w:rsidR="00FA16F0" w:rsidRDefault="00EB0537">
            <w:pPr>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Clarity: </w:t>
            </w:r>
            <w:r>
              <w:rPr>
                <w:rFonts w:ascii="Lucida Sans" w:eastAsia="Lucida Sans" w:hAnsi="Lucida Sans" w:cs="Lucida Sans"/>
                <w:sz w:val="20"/>
                <w:szCs w:val="20"/>
              </w:rPr>
              <w:t xml:space="preserve">dense and complex language that is </w:t>
            </w:r>
            <w:r>
              <w:rPr>
                <w:rFonts w:ascii="Lucida Sans" w:eastAsia="Lucida Sans" w:hAnsi="Lucida Sans" w:cs="Lucida Sans"/>
                <w:i/>
                <w:sz w:val="20"/>
                <w:szCs w:val="20"/>
              </w:rPr>
              <w:t xml:space="preserve">generally </w:t>
            </w:r>
            <w:proofErr w:type="gramStart"/>
            <w:r>
              <w:rPr>
                <w:rFonts w:ascii="Lucida Sans" w:eastAsia="Lucida Sans" w:hAnsi="Lucida Sans" w:cs="Lucida Sans"/>
                <w:i/>
                <w:sz w:val="20"/>
                <w:szCs w:val="20"/>
              </w:rPr>
              <w:t>unfamiliar,</w:t>
            </w:r>
            <w:r>
              <w:rPr>
                <w:rFonts w:ascii="Lucida Sans" w:eastAsia="Lucida Sans" w:hAnsi="Lucida Sans" w:cs="Lucida Sans"/>
                <w:color w:val="FF0000"/>
                <w:sz w:val="20"/>
                <w:szCs w:val="20"/>
              </w:rPr>
              <w:t>*</w:t>
            </w:r>
            <w:proofErr w:type="gramEnd"/>
            <w:r>
              <w:rPr>
                <w:rFonts w:ascii="Lucida Sans" w:eastAsia="Lucida Sans" w:hAnsi="Lucida Sans" w:cs="Lucida Sans"/>
                <w:sz w:val="20"/>
                <w:szCs w:val="20"/>
              </w:rPr>
              <w:t xml:space="preserve"> archaic, </w:t>
            </w:r>
            <w:r>
              <w:rPr>
                <w:rFonts w:ascii="Lucida Sans" w:eastAsia="Lucida Sans" w:hAnsi="Lucida Sans" w:cs="Lucida Sans"/>
                <w:sz w:val="20"/>
                <w:szCs w:val="20"/>
              </w:rPr>
              <w:lastRenderedPageBreak/>
              <w:t xml:space="preserve">discipline specific, or overly academic; language may be ambiguous or purposely misleading </w:t>
            </w:r>
          </w:p>
        </w:tc>
        <w:tc>
          <w:tcPr>
            <w:tcW w:w="2700" w:type="dxa"/>
            <w:vMerge w:val="restart"/>
            <w:shd w:val="clear" w:color="auto" w:fill="D9D9D9"/>
            <w:tcMar>
              <w:top w:w="100" w:type="dxa"/>
              <w:left w:w="100" w:type="dxa"/>
              <w:bottom w:w="100" w:type="dxa"/>
              <w:right w:w="100" w:type="dxa"/>
            </w:tcMar>
          </w:tcPr>
          <w:p w14:paraId="37F3A483" w14:textId="77777777" w:rsidR="00FA16F0" w:rsidRDefault="00EB0537">
            <w:pPr>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lastRenderedPageBreak/>
              <w:t xml:space="preserve">Conventionality: </w:t>
            </w:r>
            <w:r>
              <w:rPr>
                <w:rFonts w:ascii="Lucida Sans" w:eastAsia="Lucida Sans" w:hAnsi="Lucida Sans" w:cs="Lucida Sans"/>
                <w:sz w:val="20"/>
                <w:szCs w:val="20"/>
              </w:rPr>
              <w:t>occasionally contains abstract and/or figurative language</w:t>
            </w:r>
          </w:p>
          <w:p w14:paraId="18FAFC8D" w14:textId="77777777" w:rsidR="00FA16F0" w:rsidRDefault="00EB0537">
            <w:pPr>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Clarity:</w:t>
            </w:r>
            <w:r>
              <w:rPr>
                <w:rFonts w:ascii="Lucida Sans" w:eastAsia="Lucida Sans" w:hAnsi="Lucida Sans" w:cs="Lucida Sans"/>
                <w:sz w:val="20"/>
                <w:szCs w:val="20"/>
              </w:rPr>
              <w:t xml:space="preserve"> somewhat comp</w:t>
            </w:r>
            <w:r>
              <w:rPr>
                <w:rFonts w:ascii="Lucida Sans" w:eastAsia="Lucida Sans" w:hAnsi="Lucida Sans" w:cs="Lucida Sans"/>
                <w:sz w:val="20"/>
                <w:szCs w:val="20"/>
              </w:rPr>
              <w:t>lex language that is</w:t>
            </w:r>
            <w:r>
              <w:rPr>
                <w:rFonts w:ascii="Lucida Sans" w:eastAsia="Lucida Sans" w:hAnsi="Lucida Sans" w:cs="Lucida Sans"/>
                <w:i/>
                <w:sz w:val="20"/>
                <w:szCs w:val="20"/>
              </w:rPr>
              <w:t xml:space="preserve"> occasionally </w:t>
            </w:r>
            <w:proofErr w:type="gramStart"/>
            <w:r>
              <w:rPr>
                <w:rFonts w:ascii="Lucida Sans" w:eastAsia="Lucida Sans" w:hAnsi="Lucida Sans" w:cs="Lucida Sans"/>
                <w:i/>
                <w:sz w:val="20"/>
                <w:szCs w:val="20"/>
              </w:rPr>
              <w:t>unfamiliar,</w:t>
            </w:r>
            <w:r>
              <w:rPr>
                <w:rFonts w:ascii="Lucida Sans" w:eastAsia="Lucida Sans" w:hAnsi="Lucida Sans" w:cs="Lucida Sans"/>
                <w:color w:val="FF0000"/>
                <w:sz w:val="20"/>
                <w:szCs w:val="20"/>
              </w:rPr>
              <w:t>*</w:t>
            </w:r>
            <w:proofErr w:type="gramEnd"/>
            <w:r>
              <w:rPr>
                <w:rFonts w:ascii="Lucida Sans" w:eastAsia="Lucida Sans" w:hAnsi="Lucida Sans" w:cs="Lucida Sans"/>
                <w:sz w:val="20"/>
                <w:szCs w:val="20"/>
              </w:rPr>
              <w:t xml:space="preserve"> archaic, </w:t>
            </w:r>
            <w:r>
              <w:rPr>
                <w:rFonts w:ascii="Lucida Sans" w:eastAsia="Lucida Sans" w:hAnsi="Lucida Sans" w:cs="Lucida Sans"/>
                <w:sz w:val="20"/>
                <w:szCs w:val="20"/>
              </w:rPr>
              <w:lastRenderedPageBreak/>
              <w:t>discipline-specific, or overly academic</w:t>
            </w:r>
          </w:p>
        </w:tc>
        <w:tc>
          <w:tcPr>
            <w:tcW w:w="2790" w:type="dxa"/>
            <w:vMerge w:val="restart"/>
            <w:shd w:val="clear" w:color="auto" w:fill="D9D9D9"/>
            <w:tcMar>
              <w:top w:w="100" w:type="dxa"/>
              <w:left w:w="100" w:type="dxa"/>
              <w:bottom w:w="100" w:type="dxa"/>
              <w:right w:w="100" w:type="dxa"/>
            </w:tcMar>
          </w:tcPr>
          <w:p w14:paraId="6FB76138" w14:textId="77777777" w:rsidR="00FA16F0" w:rsidRDefault="00EB0537">
            <w:pPr>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lastRenderedPageBreak/>
              <w:t xml:space="preserve">Conventionality: </w:t>
            </w:r>
            <w:r>
              <w:rPr>
                <w:rFonts w:ascii="Lucida Sans" w:eastAsia="Lucida Sans" w:hAnsi="Lucida Sans" w:cs="Lucida Sans"/>
                <w:sz w:val="20"/>
                <w:szCs w:val="20"/>
              </w:rPr>
              <w:t xml:space="preserve">largely </w:t>
            </w:r>
            <w:r>
              <w:rPr>
                <w:rFonts w:ascii="Lucida Sans" w:eastAsia="Lucida Sans" w:hAnsi="Lucida Sans" w:cs="Lucida Sans"/>
                <w:i/>
                <w:sz w:val="20"/>
                <w:szCs w:val="20"/>
              </w:rPr>
              <w:t>contemporary,</w:t>
            </w:r>
            <w:r>
              <w:rPr>
                <w:rFonts w:ascii="Lucida Sans" w:eastAsia="Lucida Sans" w:hAnsi="Lucida Sans" w:cs="Lucida Sans"/>
                <w:sz w:val="20"/>
                <w:szCs w:val="20"/>
              </w:rPr>
              <w:t xml:space="preserve"> </w:t>
            </w:r>
            <w:r>
              <w:rPr>
                <w:rFonts w:ascii="Lucida Sans" w:eastAsia="Lucida Sans" w:hAnsi="Lucida Sans" w:cs="Lucida Sans"/>
                <w:i/>
                <w:sz w:val="20"/>
                <w:szCs w:val="20"/>
              </w:rPr>
              <w:t>conversational language</w:t>
            </w:r>
            <w:r>
              <w:rPr>
                <w:rFonts w:ascii="Lucida Sans" w:eastAsia="Lucida Sans" w:hAnsi="Lucida Sans" w:cs="Lucida Sans"/>
                <w:color w:val="FF0000"/>
                <w:sz w:val="20"/>
                <w:szCs w:val="20"/>
              </w:rPr>
              <w:t>*</w:t>
            </w:r>
          </w:p>
          <w:p w14:paraId="6919A3CB" w14:textId="77777777" w:rsidR="00FA16F0" w:rsidRDefault="00EB0537">
            <w:pPr>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Clarity: </w:t>
            </w:r>
            <w:r>
              <w:rPr>
                <w:rFonts w:ascii="Lucida Sans" w:eastAsia="Lucida Sans" w:hAnsi="Lucida Sans" w:cs="Lucida Sans"/>
                <w:sz w:val="20"/>
                <w:szCs w:val="20"/>
              </w:rPr>
              <w:t xml:space="preserve">largely explicit, </w:t>
            </w:r>
            <w:r>
              <w:rPr>
                <w:rFonts w:ascii="Lucida Sans" w:eastAsia="Lucida Sans" w:hAnsi="Lucida Sans" w:cs="Lucida Sans"/>
                <w:i/>
                <w:sz w:val="20"/>
                <w:szCs w:val="20"/>
              </w:rPr>
              <w:t>familiar language; easy-to-understand</w:t>
            </w:r>
            <w:r>
              <w:rPr>
                <w:rFonts w:ascii="Lucida Sans" w:eastAsia="Lucida Sans" w:hAnsi="Lucida Sans" w:cs="Lucida Sans"/>
                <w:color w:val="FF0000"/>
                <w:sz w:val="20"/>
                <w:szCs w:val="20"/>
              </w:rPr>
              <w:t xml:space="preserve">* </w:t>
            </w:r>
            <w:r>
              <w:rPr>
                <w:rFonts w:ascii="Lucida Sans" w:eastAsia="Lucida Sans" w:hAnsi="Lucida Sans" w:cs="Lucida Sans"/>
                <w:sz w:val="20"/>
                <w:szCs w:val="20"/>
              </w:rPr>
              <w:t xml:space="preserve">and </w:t>
            </w:r>
            <w:r>
              <w:rPr>
                <w:rFonts w:ascii="Lucida Sans" w:eastAsia="Lucida Sans" w:hAnsi="Lucida Sans" w:cs="Lucida Sans"/>
                <w:sz w:val="20"/>
                <w:szCs w:val="20"/>
              </w:rPr>
              <w:lastRenderedPageBreak/>
              <w:t>rarely archaic, discipline-specific, or overlay academic</w:t>
            </w:r>
          </w:p>
        </w:tc>
        <w:tc>
          <w:tcPr>
            <w:tcW w:w="2610" w:type="dxa"/>
            <w:vMerge w:val="restart"/>
            <w:shd w:val="clear" w:color="auto" w:fill="D9D9D9"/>
            <w:tcMar>
              <w:top w:w="100" w:type="dxa"/>
              <w:left w:w="100" w:type="dxa"/>
              <w:bottom w:w="100" w:type="dxa"/>
              <w:right w:w="100" w:type="dxa"/>
            </w:tcMar>
          </w:tcPr>
          <w:p w14:paraId="17AD85BB" w14:textId="77777777" w:rsidR="00FA16F0" w:rsidRDefault="00EB0537">
            <w:pPr>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lastRenderedPageBreak/>
              <w:t xml:space="preserve">Conventionality: </w:t>
            </w:r>
            <w:r>
              <w:rPr>
                <w:rFonts w:ascii="Lucida Sans" w:eastAsia="Lucida Sans" w:hAnsi="Lucida Sans" w:cs="Lucida Sans"/>
                <w:sz w:val="20"/>
                <w:szCs w:val="20"/>
              </w:rPr>
              <w:t xml:space="preserve">contemporary, </w:t>
            </w:r>
            <w:r>
              <w:rPr>
                <w:rFonts w:ascii="Lucida Sans" w:eastAsia="Lucida Sans" w:hAnsi="Lucida Sans" w:cs="Lucida Sans"/>
                <w:i/>
                <w:sz w:val="20"/>
                <w:szCs w:val="20"/>
              </w:rPr>
              <w:t>conversational language</w:t>
            </w:r>
            <w:r>
              <w:rPr>
                <w:rFonts w:ascii="Lucida Sans" w:eastAsia="Lucida Sans" w:hAnsi="Lucida Sans" w:cs="Lucida Sans"/>
                <w:color w:val="FF0000"/>
                <w:sz w:val="20"/>
                <w:szCs w:val="20"/>
              </w:rPr>
              <w:t>*</w:t>
            </w:r>
            <w:r>
              <w:rPr>
                <w:rFonts w:ascii="Lucida Sans" w:eastAsia="Lucida Sans" w:hAnsi="Lucida Sans" w:cs="Lucida Sans"/>
                <w:sz w:val="20"/>
                <w:szCs w:val="20"/>
              </w:rPr>
              <w:t xml:space="preserve"> </w:t>
            </w:r>
          </w:p>
          <w:p w14:paraId="76F00862" w14:textId="77777777" w:rsidR="00FA16F0" w:rsidRDefault="00EB0537">
            <w:pPr>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Clarity:</w:t>
            </w:r>
            <w:r>
              <w:rPr>
                <w:rFonts w:ascii="Lucida Sans" w:eastAsia="Lucida Sans" w:hAnsi="Lucida Sans" w:cs="Lucida Sans"/>
                <w:sz w:val="20"/>
                <w:szCs w:val="20"/>
              </w:rPr>
              <w:t xml:space="preserve"> clear, explicit, literal, </w:t>
            </w:r>
            <w:r>
              <w:rPr>
                <w:rFonts w:ascii="Lucida Sans" w:eastAsia="Lucida Sans" w:hAnsi="Lucida Sans" w:cs="Lucida Sans"/>
                <w:i/>
                <w:sz w:val="20"/>
                <w:szCs w:val="20"/>
              </w:rPr>
              <w:t>easy-to-understand language</w:t>
            </w:r>
            <w:r>
              <w:rPr>
                <w:rFonts w:ascii="Lucida Sans" w:eastAsia="Lucida Sans" w:hAnsi="Lucida Sans" w:cs="Lucida Sans"/>
                <w:i/>
                <w:color w:val="FF0000"/>
                <w:sz w:val="20"/>
                <w:szCs w:val="20"/>
              </w:rPr>
              <w:t xml:space="preserve">* </w:t>
            </w:r>
          </w:p>
        </w:tc>
      </w:tr>
      <w:tr w:rsidR="00FA16F0" w14:paraId="75033FE6" w14:textId="77777777" w:rsidTr="00173DC4">
        <w:trPr>
          <w:trHeight w:val="360"/>
        </w:trPr>
        <w:tc>
          <w:tcPr>
            <w:tcW w:w="2845" w:type="dxa"/>
            <w:vMerge/>
            <w:shd w:val="clear" w:color="auto" w:fill="D9D9D9"/>
            <w:tcMar>
              <w:top w:w="100" w:type="dxa"/>
              <w:left w:w="100" w:type="dxa"/>
              <w:bottom w:w="100" w:type="dxa"/>
              <w:right w:w="100" w:type="dxa"/>
            </w:tcMar>
          </w:tcPr>
          <w:p w14:paraId="1FE61358" w14:textId="77777777" w:rsidR="00FA16F0" w:rsidRDefault="00FA16F0">
            <w:pPr>
              <w:widowControl w:val="0"/>
              <w:spacing w:line="240" w:lineRule="auto"/>
              <w:rPr>
                <w:rFonts w:ascii="Lucida Sans" w:eastAsia="Lucida Sans" w:hAnsi="Lucida Sans" w:cs="Lucida Sans"/>
                <w:sz w:val="20"/>
                <w:szCs w:val="20"/>
              </w:rPr>
            </w:pPr>
          </w:p>
        </w:tc>
        <w:tc>
          <w:tcPr>
            <w:tcW w:w="2700" w:type="dxa"/>
            <w:vMerge/>
            <w:shd w:val="clear" w:color="auto" w:fill="D9D9D9"/>
            <w:tcMar>
              <w:top w:w="100" w:type="dxa"/>
              <w:left w:w="100" w:type="dxa"/>
              <w:bottom w:w="100" w:type="dxa"/>
              <w:right w:w="100" w:type="dxa"/>
            </w:tcMar>
          </w:tcPr>
          <w:p w14:paraId="5880E21F" w14:textId="77777777" w:rsidR="00FA16F0" w:rsidRDefault="00FA16F0">
            <w:pPr>
              <w:widowControl w:val="0"/>
              <w:spacing w:line="240" w:lineRule="auto"/>
              <w:rPr>
                <w:rFonts w:ascii="Lucida Sans" w:eastAsia="Lucida Sans" w:hAnsi="Lucida Sans" w:cs="Lucida Sans"/>
                <w:b/>
                <w:sz w:val="19"/>
                <w:szCs w:val="19"/>
              </w:rPr>
            </w:pPr>
          </w:p>
        </w:tc>
        <w:tc>
          <w:tcPr>
            <w:tcW w:w="2790" w:type="dxa"/>
            <w:vMerge/>
            <w:shd w:val="clear" w:color="auto" w:fill="D9D9D9"/>
            <w:tcMar>
              <w:top w:w="100" w:type="dxa"/>
              <w:left w:w="100" w:type="dxa"/>
              <w:bottom w:w="100" w:type="dxa"/>
              <w:right w:w="100" w:type="dxa"/>
            </w:tcMar>
          </w:tcPr>
          <w:p w14:paraId="636FA038" w14:textId="77777777" w:rsidR="00FA16F0" w:rsidRDefault="00FA16F0">
            <w:pPr>
              <w:widowControl w:val="0"/>
              <w:spacing w:line="240" w:lineRule="auto"/>
              <w:rPr>
                <w:rFonts w:ascii="Lucida Sans" w:eastAsia="Lucida Sans" w:hAnsi="Lucida Sans" w:cs="Lucida Sans"/>
                <w:b/>
                <w:sz w:val="19"/>
                <w:szCs w:val="19"/>
              </w:rPr>
            </w:pPr>
          </w:p>
        </w:tc>
        <w:tc>
          <w:tcPr>
            <w:tcW w:w="2610" w:type="dxa"/>
            <w:vMerge/>
            <w:shd w:val="clear" w:color="auto" w:fill="D9D9D9"/>
            <w:tcMar>
              <w:top w:w="100" w:type="dxa"/>
              <w:left w:w="100" w:type="dxa"/>
              <w:bottom w:w="100" w:type="dxa"/>
              <w:right w:w="100" w:type="dxa"/>
            </w:tcMar>
          </w:tcPr>
          <w:p w14:paraId="4C625FD5" w14:textId="77777777" w:rsidR="00FA16F0" w:rsidRDefault="00FA16F0">
            <w:pPr>
              <w:widowControl w:val="0"/>
              <w:spacing w:line="240" w:lineRule="auto"/>
              <w:rPr>
                <w:rFonts w:ascii="Lucida Sans" w:eastAsia="Lucida Sans" w:hAnsi="Lucida Sans" w:cs="Lucida Sans"/>
                <w:b/>
                <w:sz w:val="19"/>
                <w:szCs w:val="19"/>
              </w:rPr>
            </w:pPr>
          </w:p>
        </w:tc>
      </w:tr>
      <w:tr w:rsidR="00FA16F0" w14:paraId="4AF9AF0E" w14:textId="77777777" w:rsidTr="00173DC4">
        <w:trPr>
          <w:trHeight w:val="420"/>
        </w:trPr>
        <w:tc>
          <w:tcPr>
            <w:tcW w:w="10945" w:type="dxa"/>
            <w:gridSpan w:val="4"/>
            <w:shd w:val="clear" w:color="auto" w:fill="D9D9D9"/>
            <w:tcMar>
              <w:top w:w="100" w:type="dxa"/>
              <w:left w:w="100" w:type="dxa"/>
              <w:bottom w:w="100" w:type="dxa"/>
              <w:right w:w="100" w:type="dxa"/>
            </w:tcMar>
          </w:tcPr>
          <w:p w14:paraId="18B74C60" w14:textId="77777777" w:rsidR="00FA16F0" w:rsidRDefault="00EB0537">
            <w:pPr>
              <w:widowControl w:val="0"/>
              <w:spacing w:line="240" w:lineRule="auto"/>
              <w:rPr>
                <w:rFonts w:ascii="Lucida Sans" w:eastAsia="Lucida Sans" w:hAnsi="Lucida Sans" w:cs="Lucida Sans"/>
                <w:b/>
                <w:sz w:val="20"/>
                <w:szCs w:val="20"/>
              </w:rPr>
            </w:pPr>
            <w:r>
              <w:rPr>
                <w:rFonts w:ascii="Lucida Sans" w:eastAsia="Lucida Sans" w:hAnsi="Lucida Sans" w:cs="Lucida Sans"/>
                <w:color w:val="FF0000"/>
                <w:sz w:val="18"/>
                <w:szCs w:val="18"/>
              </w:rPr>
              <w:t>*</w:t>
            </w:r>
            <w:r>
              <w:rPr>
                <w:rFonts w:ascii="Lucida Sans" w:eastAsia="Lucida Sans" w:hAnsi="Lucida Sans" w:cs="Lucida Sans"/>
                <w:sz w:val="18"/>
                <w:szCs w:val="18"/>
              </w:rPr>
              <w:t xml:space="preserve"> In making these determinations, consider the students in the room. For whom is language conversational? From whom would it be “easy-to-understand?” How does this allow you, or not allow you, to center historically and/or currently marginalized students? </w:t>
            </w:r>
          </w:p>
        </w:tc>
      </w:tr>
      <w:tr w:rsidR="00FA16F0" w14:paraId="07743E71" w14:textId="77777777" w:rsidTr="00173DC4">
        <w:trPr>
          <w:trHeight w:val="20"/>
        </w:trPr>
        <w:tc>
          <w:tcPr>
            <w:tcW w:w="5545" w:type="dxa"/>
            <w:gridSpan w:val="2"/>
            <w:shd w:val="clear" w:color="auto" w:fill="999999"/>
            <w:tcMar>
              <w:top w:w="100" w:type="dxa"/>
              <w:left w:w="100" w:type="dxa"/>
              <w:bottom w:w="100" w:type="dxa"/>
              <w:right w:w="100" w:type="dxa"/>
            </w:tcMar>
          </w:tcPr>
          <w:p w14:paraId="67BD7E0E" w14:textId="77777777" w:rsidR="00FA16F0" w:rsidRDefault="00EB0537">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 xml:space="preserve">Opportunities </w:t>
            </w:r>
          </w:p>
        </w:tc>
        <w:tc>
          <w:tcPr>
            <w:tcW w:w="5400" w:type="dxa"/>
            <w:gridSpan w:val="2"/>
            <w:shd w:val="clear" w:color="auto" w:fill="999999"/>
            <w:tcMar>
              <w:top w:w="100" w:type="dxa"/>
              <w:left w:w="100" w:type="dxa"/>
              <w:bottom w:w="100" w:type="dxa"/>
              <w:right w:w="100" w:type="dxa"/>
            </w:tcMar>
          </w:tcPr>
          <w:p w14:paraId="6B99D459" w14:textId="77777777" w:rsidR="00FA16F0" w:rsidRDefault="00EB0537">
            <w:pPr>
              <w:widowControl w:val="0"/>
              <w:spacing w:line="240" w:lineRule="auto"/>
              <w:ind w:left="270" w:hanging="360"/>
              <w:jc w:val="center"/>
              <w:rPr>
                <w:rFonts w:ascii="Lucida Sans" w:eastAsia="Lucida Sans" w:hAnsi="Lucida Sans" w:cs="Lucida Sans"/>
                <w:b/>
                <w:sz w:val="20"/>
                <w:szCs w:val="20"/>
              </w:rPr>
            </w:pPr>
            <w:r>
              <w:rPr>
                <w:rFonts w:ascii="Lucida Sans" w:eastAsia="Lucida Sans" w:hAnsi="Lucida Sans" w:cs="Lucida Sans"/>
                <w:b/>
                <w:sz w:val="20"/>
                <w:szCs w:val="20"/>
              </w:rPr>
              <w:t xml:space="preserve">Cautions </w:t>
            </w:r>
          </w:p>
        </w:tc>
      </w:tr>
      <w:tr w:rsidR="00FA16F0" w14:paraId="7AE25FEB" w14:textId="77777777" w:rsidTr="00173DC4">
        <w:trPr>
          <w:trHeight w:val="1200"/>
        </w:trPr>
        <w:tc>
          <w:tcPr>
            <w:tcW w:w="5545" w:type="dxa"/>
            <w:gridSpan w:val="2"/>
            <w:shd w:val="clear" w:color="auto" w:fill="D9D9D9"/>
            <w:tcMar>
              <w:top w:w="100" w:type="dxa"/>
              <w:left w:w="100" w:type="dxa"/>
              <w:bottom w:w="100" w:type="dxa"/>
              <w:right w:w="100" w:type="dxa"/>
            </w:tcMar>
          </w:tcPr>
          <w:p w14:paraId="118C1BF1" w14:textId="77777777" w:rsidR="00FA16F0" w:rsidRDefault="00EB0537">
            <w:pPr>
              <w:widowControl w:val="0"/>
              <w:numPr>
                <w:ilvl w:val="0"/>
                <w:numId w:val="7"/>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Builds </w:t>
            </w:r>
            <w:r>
              <w:rPr>
                <w:rFonts w:ascii="Lucida Sans" w:eastAsia="Lucida Sans" w:hAnsi="Lucida Sans" w:cs="Lucida Sans"/>
                <w:b/>
                <w:sz w:val="20"/>
                <w:szCs w:val="20"/>
              </w:rPr>
              <w:t>academic language</w:t>
            </w:r>
          </w:p>
          <w:p w14:paraId="4718AA71" w14:textId="77777777" w:rsidR="00FA16F0" w:rsidRDefault="00EB0537">
            <w:pPr>
              <w:widowControl w:val="0"/>
              <w:numPr>
                <w:ilvl w:val="0"/>
                <w:numId w:val="7"/>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Provides opportunities to connect to </w:t>
            </w:r>
            <w:r>
              <w:rPr>
                <w:rFonts w:ascii="Lucida Sans" w:eastAsia="Lucida Sans" w:hAnsi="Lucida Sans" w:cs="Lucida Sans"/>
                <w:b/>
                <w:sz w:val="20"/>
                <w:szCs w:val="20"/>
              </w:rPr>
              <w:t xml:space="preserve">multilingual learners’ </w:t>
            </w:r>
            <w:r>
              <w:rPr>
                <w:rFonts w:ascii="Lucida Sans" w:eastAsia="Lucida Sans" w:hAnsi="Lucida Sans" w:cs="Lucida Sans"/>
                <w:sz w:val="20"/>
                <w:szCs w:val="20"/>
              </w:rPr>
              <w:t>home language, based on prior knowledge or topics under study</w:t>
            </w:r>
          </w:p>
        </w:tc>
        <w:tc>
          <w:tcPr>
            <w:tcW w:w="5400" w:type="dxa"/>
            <w:gridSpan w:val="2"/>
            <w:shd w:val="clear" w:color="auto" w:fill="D9D9D9"/>
            <w:tcMar>
              <w:top w:w="100" w:type="dxa"/>
              <w:left w:w="100" w:type="dxa"/>
              <w:bottom w:w="100" w:type="dxa"/>
              <w:right w:w="100" w:type="dxa"/>
            </w:tcMar>
          </w:tcPr>
          <w:p w14:paraId="184F8C3E" w14:textId="77777777" w:rsidR="00FA16F0" w:rsidRDefault="00EB0537">
            <w:pPr>
              <w:widowControl w:val="0"/>
              <w:numPr>
                <w:ilvl w:val="0"/>
                <w:numId w:val="3"/>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Language </w:t>
            </w:r>
            <w:proofErr w:type="gramStart"/>
            <w:r>
              <w:rPr>
                <w:rFonts w:ascii="Lucida Sans" w:eastAsia="Lucida Sans" w:hAnsi="Lucida Sans" w:cs="Lucida Sans"/>
                <w:sz w:val="20"/>
                <w:szCs w:val="20"/>
              </w:rPr>
              <w:t xml:space="preserve">makes </w:t>
            </w:r>
            <w:r>
              <w:rPr>
                <w:rFonts w:ascii="Lucida Sans" w:eastAsia="Lucida Sans" w:hAnsi="Lucida Sans" w:cs="Lucida Sans"/>
                <w:b/>
                <w:sz w:val="20"/>
                <w:szCs w:val="20"/>
              </w:rPr>
              <w:t>generalizations</w:t>
            </w:r>
            <w:proofErr w:type="gramEnd"/>
            <w:r>
              <w:rPr>
                <w:rFonts w:ascii="Lucida Sans" w:eastAsia="Lucida Sans" w:hAnsi="Lucida Sans" w:cs="Lucida Sans"/>
                <w:sz w:val="20"/>
                <w:szCs w:val="20"/>
              </w:rPr>
              <w:t xml:space="preserve"> or implies something is normal and absolute or a norm for all individuals and/or groups of people. Does not acknowledge or make space for different cultural norms.</w:t>
            </w:r>
          </w:p>
          <w:p w14:paraId="3EC3DC2C" w14:textId="77777777" w:rsidR="00FA16F0" w:rsidRDefault="00EB0537">
            <w:pPr>
              <w:widowControl w:val="0"/>
              <w:numPr>
                <w:ilvl w:val="0"/>
                <w:numId w:val="3"/>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Language makes </w:t>
            </w:r>
            <w:r>
              <w:rPr>
                <w:rFonts w:ascii="Lucida Sans" w:eastAsia="Lucida Sans" w:hAnsi="Lucida Sans" w:cs="Lucida Sans"/>
                <w:b/>
                <w:sz w:val="20"/>
                <w:szCs w:val="20"/>
              </w:rPr>
              <w:t xml:space="preserve">assumptions </w:t>
            </w:r>
            <w:r>
              <w:rPr>
                <w:rFonts w:ascii="Lucida Sans" w:eastAsia="Lucida Sans" w:hAnsi="Lucida Sans" w:cs="Lucida Sans"/>
                <w:sz w:val="20"/>
                <w:szCs w:val="20"/>
              </w:rPr>
              <w:t xml:space="preserve">about a specific culture or group of people </w:t>
            </w:r>
          </w:p>
        </w:tc>
      </w:tr>
      <w:tr w:rsidR="00FA16F0" w14:paraId="2805B722" w14:textId="77777777" w:rsidTr="00173DC4">
        <w:trPr>
          <w:trHeight w:val="1200"/>
        </w:trPr>
        <w:tc>
          <w:tcPr>
            <w:tcW w:w="10945" w:type="dxa"/>
            <w:gridSpan w:val="4"/>
            <w:shd w:val="clear" w:color="auto" w:fill="D9D9D9"/>
            <w:tcMar>
              <w:top w:w="100" w:type="dxa"/>
              <w:left w:w="100" w:type="dxa"/>
              <w:bottom w:w="100" w:type="dxa"/>
              <w:right w:w="100" w:type="dxa"/>
            </w:tcMar>
          </w:tcPr>
          <w:p w14:paraId="5986B5B4" w14:textId="77777777" w:rsidR="00FA16F0" w:rsidRDefault="00EB0537">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1FF593A2" w14:textId="066A3E77" w:rsidR="00FA16F0" w:rsidRDefault="00EB0537">
            <w:pPr>
              <w:widowControl w:val="0"/>
              <w:numPr>
                <w:ilvl w:val="0"/>
                <w:numId w:val="8"/>
              </w:numPr>
              <w:spacing w:line="240" w:lineRule="auto"/>
              <w:rPr>
                <w:rFonts w:ascii="Lucida Sans" w:eastAsia="Lucida Sans" w:hAnsi="Lucida Sans" w:cs="Lucida Sans"/>
                <w:sz w:val="20"/>
                <w:szCs w:val="20"/>
              </w:rPr>
            </w:pPr>
            <w:r>
              <w:rPr>
                <w:rFonts w:ascii="Lucida Sans" w:eastAsia="Lucida Sans" w:hAnsi="Lucida Sans" w:cs="Lucida Sans"/>
                <w:sz w:val="20"/>
                <w:szCs w:val="20"/>
              </w:rPr>
              <w:t>Is the language likely to be familiar to students</w:t>
            </w:r>
            <w:r>
              <w:rPr>
                <w:rFonts w:ascii="Lucida Sans" w:eastAsia="Lucida Sans" w:hAnsi="Lucida Sans" w:cs="Lucida Sans"/>
                <w:sz w:val="20"/>
                <w:szCs w:val="20"/>
              </w:rPr>
              <w:t xml:space="preserve"> and/or in language that represents the spoken language of students in the classroom? How so? </w:t>
            </w:r>
          </w:p>
          <w:p w14:paraId="2B2D6E24" w14:textId="77777777" w:rsidR="00FA16F0" w:rsidRDefault="00EB0537">
            <w:pPr>
              <w:widowControl w:val="0"/>
              <w:numPr>
                <w:ilvl w:val="0"/>
                <w:numId w:val="8"/>
              </w:numPr>
              <w:spacing w:line="240" w:lineRule="auto"/>
              <w:rPr>
                <w:rFonts w:ascii="Lucida Sans" w:eastAsia="Lucida Sans" w:hAnsi="Lucida Sans" w:cs="Lucida Sans"/>
                <w:sz w:val="20"/>
                <w:szCs w:val="20"/>
              </w:rPr>
            </w:pPr>
            <w:r>
              <w:rPr>
                <w:rFonts w:ascii="Lucida Sans" w:eastAsia="Lucida Sans" w:hAnsi="Lucida Sans" w:cs="Lucida Sans"/>
                <w:sz w:val="20"/>
                <w:szCs w:val="20"/>
              </w:rPr>
              <w:t>Is there language or voice that’s local to the people, culture, country,</w:t>
            </w:r>
            <w:r>
              <w:rPr>
                <w:rFonts w:ascii="Lucida Sans" w:eastAsia="Lucida Sans" w:hAnsi="Lucida Sans" w:cs="Lucida Sans"/>
                <w:sz w:val="20"/>
                <w:szCs w:val="20"/>
              </w:rPr>
              <w:t xml:space="preserve"> or topic? (e.g., firsthand account, includes spoken/home language) </w:t>
            </w:r>
          </w:p>
          <w:p w14:paraId="08E72F14" w14:textId="77777777" w:rsidR="00FA16F0" w:rsidRDefault="00EB0537">
            <w:pPr>
              <w:widowControl w:val="0"/>
              <w:numPr>
                <w:ilvl w:val="0"/>
                <w:numId w:val="8"/>
              </w:numPr>
              <w:spacing w:line="240" w:lineRule="auto"/>
              <w:rPr>
                <w:rFonts w:ascii="Lucida Sans" w:eastAsia="Lucida Sans" w:hAnsi="Lucida Sans" w:cs="Lucida Sans"/>
                <w:sz w:val="20"/>
                <w:szCs w:val="20"/>
              </w:rPr>
            </w:pPr>
            <w:r>
              <w:rPr>
                <w:rFonts w:ascii="Lucida Sans" w:eastAsia="Lucida Sans" w:hAnsi="Lucida Sans" w:cs="Lucida Sans"/>
                <w:sz w:val="20"/>
                <w:szCs w:val="20"/>
              </w:rPr>
              <w:t>How complex is the sentence structure (e.g., rich vocabulary, complex syntax, or other elements of</w:t>
            </w:r>
            <w:hyperlink r:id="rId9">
              <w:r>
                <w:rPr>
                  <w:rFonts w:ascii="Lucida Sans" w:eastAsia="Lucida Sans" w:hAnsi="Lucida Sans" w:cs="Lucida Sans"/>
                  <w:color w:val="1155CC"/>
                  <w:sz w:val="20"/>
                  <w:szCs w:val="20"/>
                  <w:u w:val="single"/>
                </w:rPr>
                <w:t xml:space="preserve"> “juicy sentences”</w:t>
              </w:r>
            </w:hyperlink>
            <w:r>
              <w:rPr>
                <w:rFonts w:ascii="Lucida Sans" w:eastAsia="Lucida Sans" w:hAnsi="Lucida Sans" w:cs="Lucida Sans"/>
                <w:sz w:val="20"/>
                <w:szCs w:val="20"/>
              </w:rPr>
              <w:t>)?</w:t>
            </w:r>
            <w:r>
              <w:rPr>
                <w:rFonts w:ascii="Lucida Sans" w:eastAsia="Lucida Sans" w:hAnsi="Lucida Sans" w:cs="Lucida Sans"/>
                <w:sz w:val="20"/>
                <w:szCs w:val="20"/>
                <w:vertAlign w:val="superscript"/>
              </w:rPr>
              <w:footnoteReference w:id="5"/>
            </w:r>
          </w:p>
        </w:tc>
      </w:tr>
      <w:tr w:rsidR="00FA16F0" w14:paraId="44796C60" w14:textId="77777777" w:rsidTr="00173DC4">
        <w:trPr>
          <w:trHeight w:val="987"/>
        </w:trPr>
        <w:tc>
          <w:tcPr>
            <w:tcW w:w="10945" w:type="dxa"/>
            <w:gridSpan w:val="4"/>
            <w:shd w:val="clear" w:color="auto" w:fill="D9D9D9"/>
            <w:tcMar>
              <w:top w:w="100" w:type="dxa"/>
              <w:left w:w="100" w:type="dxa"/>
              <w:bottom w:w="100" w:type="dxa"/>
              <w:right w:w="100" w:type="dxa"/>
            </w:tcMar>
          </w:tcPr>
          <w:p w14:paraId="7E4F54E9" w14:textId="08B3F1D8" w:rsidR="00FA16F0" w:rsidRDefault="00EB0537">
            <w:pPr>
              <w:widowControl w:val="0"/>
              <w:spacing w:line="240" w:lineRule="auto"/>
              <w:rPr>
                <w:rFonts w:ascii="Lucida Sans" w:eastAsia="Lucida Sans" w:hAnsi="Lucida Sans" w:cs="Lucida Sans"/>
                <w:b/>
                <w:sz w:val="19"/>
                <w:szCs w:val="19"/>
              </w:rPr>
            </w:pPr>
            <w:r>
              <w:rPr>
                <w:rFonts w:ascii="Lucida Sans" w:eastAsia="Lucida Sans" w:hAnsi="Lucida Sans" w:cs="Lucida Sans"/>
                <w:sz w:val="20"/>
                <w:szCs w:val="20"/>
              </w:rPr>
              <w:t>Text-Based Notes:</w:t>
            </w:r>
          </w:p>
        </w:tc>
      </w:tr>
      <w:tr w:rsidR="00FA16F0" w14:paraId="79DBE399" w14:textId="77777777" w:rsidTr="00173DC4">
        <w:trPr>
          <w:trHeight w:val="330"/>
        </w:trPr>
        <w:tc>
          <w:tcPr>
            <w:tcW w:w="10945" w:type="dxa"/>
            <w:gridSpan w:val="4"/>
            <w:shd w:val="clear" w:color="auto" w:fill="2A7251"/>
            <w:tcMar>
              <w:top w:w="100" w:type="dxa"/>
              <w:left w:w="100" w:type="dxa"/>
              <w:bottom w:w="100" w:type="dxa"/>
              <w:right w:w="100" w:type="dxa"/>
            </w:tcMar>
          </w:tcPr>
          <w:p w14:paraId="013F70ED" w14:textId="77777777" w:rsidR="00FA16F0" w:rsidRDefault="00EB0537">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t xml:space="preserve">KNOWLEDGE </w:t>
            </w:r>
          </w:p>
        </w:tc>
      </w:tr>
      <w:tr w:rsidR="00FA16F0" w14:paraId="66F4017B" w14:textId="77777777" w:rsidTr="00173DC4">
        <w:trPr>
          <w:trHeight w:val="150"/>
        </w:trPr>
        <w:tc>
          <w:tcPr>
            <w:tcW w:w="2845" w:type="dxa"/>
            <w:shd w:val="clear" w:color="auto" w:fill="999999"/>
            <w:tcMar>
              <w:top w:w="100" w:type="dxa"/>
              <w:left w:w="100" w:type="dxa"/>
              <w:bottom w:w="100" w:type="dxa"/>
              <w:right w:w="100" w:type="dxa"/>
            </w:tcMar>
          </w:tcPr>
          <w:p w14:paraId="03B76AEF"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HIGH COMPLEXITY</w:t>
            </w:r>
          </w:p>
        </w:tc>
        <w:tc>
          <w:tcPr>
            <w:tcW w:w="2700" w:type="dxa"/>
            <w:shd w:val="clear" w:color="auto" w:fill="999999"/>
            <w:tcMar>
              <w:top w:w="100" w:type="dxa"/>
              <w:left w:w="100" w:type="dxa"/>
              <w:bottom w:w="100" w:type="dxa"/>
              <w:right w:w="100" w:type="dxa"/>
            </w:tcMar>
          </w:tcPr>
          <w:p w14:paraId="2E8E05B4"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MIDDLE HIGH</w:t>
            </w:r>
          </w:p>
        </w:tc>
        <w:tc>
          <w:tcPr>
            <w:tcW w:w="2790" w:type="dxa"/>
            <w:shd w:val="clear" w:color="auto" w:fill="999999"/>
            <w:tcMar>
              <w:top w:w="100" w:type="dxa"/>
              <w:left w:w="100" w:type="dxa"/>
              <w:bottom w:w="100" w:type="dxa"/>
              <w:right w:w="100" w:type="dxa"/>
            </w:tcMar>
          </w:tcPr>
          <w:p w14:paraId="197D8AAF"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 xml:space="preserve">MIDDLE LOW </w:t>
            </w:r>
          </w:p>
        </w:tc>
        <w:tc>
          <w:tcPr>
            <w:tcW w:w="2610" w:type="dxa"/>
            <w:shd w:val="clear" w:color="auto" w:fill="999999"/>
            <w:tcMar>
              <w:top w:w="100" w:type="dxa"/>
              <w:left w:w="100" w:type="dxa"/>
              <w:bottom w:w="100" w:type="dxa"/>
              <w:right w:w="100" w:type="dxa"/>
            </w:tcMar>
          </w:tcPr>
          <w:p w14:paraId="003E0936" w14:textId="77777777" w:rsidR="00FA16F0" w:rsidRPr="00173DC4" w:rsidRDefault="00EB0537">
            <w:pPr>
              <w:widowControl w:val="0"/>
              <w:spacing w:line="240" w:lineRule="auto"/>
              <w:jc w:val="center"/>
              <w:rPr>
                <w:rFonts w:ascii="Lucida Sans" w:eastAsia="Lucida Sans" w:hAnsi="Lucida Sans" w:cs="Lucida Sans"/>
                <w:b/>
                <w:sz w:val="20"/>
                <w:szCs w:val="20"/>
              </w:rPr>
            </w:pPr>
            <w:r w:rsidRPr="00173DC4">
              <w:rPr>
                <w:rFonts w:ascii="Lucida Sans" w:eastAsia="Lucida Sans" w:hAnsi="Lucida Sans" w:cs="Lucida Sans"/>
                <w:b/>
                <w:sz w:val="20"/>
                <w:szCs w:val="20"/>
              </w:rPr>
              <w:t>LOW COMPLEXITY</w:t>
            </w:r>
          </w:p>
        </w:tc>
      </w:tr>
      <w:tr w:rsidR="00FA16F0" w14:paraId="733560EC" w14:textId="77777777" w:rsidTr="00173DC4">
        <w:trPr>
          <w:trHeight w:val="315"/>
        </w:trPr>
        <w:tc>
          <w:tcPr>
            <w:tcW w:w="2845" w:type="dxa"/>
            <w:vMerge w:val="restart"/>
            <w:shd w:val="clear" w:color="auto" w:fill="FFFFFF"/>
            <w:tcMar>
              <w:top w:w="100" w:type="dxa"/>
              <w:left w:w="100" w:type="dxa"/>
              <w:bottom w:w="100" w:type="dxa"/>
              <w:right w:w="100" w:type="dxa"/>
            </w:tcMar>
          </w:tcPr>
          <w:p w14:paraId="39E9B39C" w14:textId="77777777" w:rsidR="00FA16F0" w:rsidRDefault="00EB0537">
            <w:pPr>
              <w:widowControl w:val="0"/>
              <w:numPr>
                <w:ilvl w:val="0"/>
                <w:numId w:val="14"/>
              </w:numPr>
              <w:spacing w:line="240" w:lineRule="auto"/>
              <w:ind w:left="450"/>
              <w:rPr>
                <w:rFonts w:ascii="Roboto" w:eastAsia="Roboto" w:hAnsi="Roboto" w:cs="Roboto"/>
                <w:sz w:val="20"/>
                <w:szCs w:val="20"/>
              </w:rPr>
            </w:pPr>
            <w:r>
              <w:rPr>
                <w:rFonts w:ascii="Lucida Sans" w:eastAsia="Lucida Sans" w:hAnsi="Lucida Sans" w:cs="Lucida Sans"/>
                <w:b/>
                <w:sz w:val="20"/>
                <w:szCs w:val="20"/>
              </w:rPr>
              <w:t xml:space="preserve">Subject Matter Knowledge: </w:t>
            </w:r>
            <w:r>
              <w:rPr>
                <w:rFonts w:ascii="Lucida Sans" w:eastAsia="Lucida Sans" w:hAnsi="Lucida Sans" w:cs="Lucida Sans"/>
                <w:sz w:val="20"/>
                <w:szCs w:val="20"/>
              </w:rPr>
              <w:t xml:space="preserve">requires extensive, perhaps </w:t>
            </w:r>
            <w:r>
              <w:rPr>
                <w:rFonts w:ascii="Lucida Sans" w:eastAsia="Lucida Sans" w:hAnsi="Lucida Sans" w:cs="Lucida Sans"/>
                <w:i/>
                <w:sz w:val="20"/>
                <w:szCs w:val="20"/>
              </w:rPr>
              <w:t>specialized</w:t>
            </w:r>
            <w:r>
              <w:rPr>
                <w:rFonts w:ascii="Lucida Sans" w:eastAsia="Lucida Sans" w:hAnsi="Lucida Sans" w:cs="Lucida Sans"/>
                <w:color w:val="FF0000"/>
                <w:sz w:val="20"/>
                <w:szCs w:val="20"/>
              </w:rPr>
              <w:t>*</w:t>
            </w:r>
            <w:r>
              <w:rPr>
                <w:rFonts w:ascii="Lucida Sans" w:eastAsia="Lucida Sans" w:hAnsi="Lucida Sans" w:cs="Lucida Sans"/>
                <w:i/>
                <w:sz w:val="20"/>
                <w:szCs w:val="20"/>
              </w:rPr>
              <w:t xml:space="preserve"> </w:t>
            </w:r>
            <w:r>
              <w:rPr>
                <w:rFonts w:ascii="Lucida Sans" w:eastAsia="Lucida Sans" w:hAnsi="Lucida Sans" w:cs="Lucida Sans"/>
                <w:sz w:val="20"/>
                <w:szCs w:val="20"/>
              </w:rPr>
              <w:t xml:space="preserve">or even theoretical discipline-specific </w:t>
            </w:r>
            <w:r>
              <w:rPr>
                <w:rFonts w:ascii="Lucida Sans" w:eastAsia="Lucida Sans" w:hAnsi="Lucida Sans" w:cs="Lucida Sans"/>
                <w:i/>
                <w:sz w:val="20"/>
                <w:szCs w:val="20"/>
              </w:rPr>
              <w:t>content knowledge</w:t>
            </w:r>
            <w:r>
              <w:rPr>
                <w:rFonts w:ascii="Lucida Sans" w:eastAsia="Lucida Sans" w:hAnsi="Lucida Sans" w:cs="Lucida Sans"/>
                <w:sz w:val="20"/>
                <w:szCs w:val="20"/>
              </w:rPr>
              <w:t xml:space="preserve">  </w:t>
            </w:r>
          </w:p>
          <w:p w14:paraId="559C4D6C" w14:textId="77777777" w:rsidR="00FA16F0" w:rsidRDefault="00EB0537">
            <w:pPr>
              <w:widowControl w:val="0"/>
              <w:numPr>
                <w:ilvl w:val="0"/>
                <w:numId w:val="14"/>
              </w:numPr>
              <w:spacing w:line="240" w:lineRule="auto"/>
              <w:ind w:left="450"/>
              <w:rPr>
                <w:rFonts w:ascii="Roboto" w:eastAsia="Roboto" w:hAnsi="Roboto" w:cs="Roboto"/>
                <w:sz w:val="20"/>
                <w:szCs w:val="20"/>
              </w:rPr>
            </w:pPr>
            <w:r>
              <w:rPr>
                <w:rFonts w:ascii="Lucida Sans" w:eastAsia="Lucida Sans" w:hAnsi="Lucida Sans" w:cs="Lucida Sans"/>
                <w:b/>
                <w:sz w:val="20"/>
                <w:szCs w:val="20"/>
              </w:rPr>
              <w:t xml:space="preserve">Intertextuality: </w:t>
            </w:r>
            <w:r>
              <w:rPr>
                <w:rFonts w:ascii="Lucida Sans" w:eastAsia="Lucida Sans" w:hAnsi="Lucida Sans" w:cs="Lucida Sans"/>
                <w:sz w:val="20"/>
                <w:szCs w:val="20"/>
              </w:rPr>
              <w:t xml:space="preserve">many references to/citations of other texts or outside ideas, theories, etc. </w:t>
            </w:r>
          </w:p>
        </w:tc>
        <w:tc>
          <w:tcPr>
            <w:tcW w:w="2700" w:type="dxa"/>
            <w:vMerge w:val="restart"/>
            <w:shd w:val="clear" w:color="auto" w:fill="FFFFFF"/>
            <w:tcMar>
              <w:top w:w="100" w:type="dxa"/>
              <w:left w:w="100" w:type="dxa"/>
              <w:bottom w:w="100" w:type="dxa"/>
              <w:right w:w="100" w:type="dxa"/>
            </w:tcMar>
          </w:tcPr>
          <w:p w14:paraId="68531BB2" w14:textId="77777777" w:rsidR="00FA16F0" w:rsidRDefault="00EB0537">
            <w:pPr>
              <w:widowControl w:val="0"/>
              <w:numPr>
                <w:ilvl w:val="0"/>
                <w:numId w:val="14"/>
              </w:numPr>
              <w:spacing w:line="240" w:lineRule="auto"/>
              <w:ind w:left="450"/>
              <w:rPr>
                <w:rFonts w:ascii="Roboto" w:eastAsia="Roboto" w:hAnsi="Roboto" w:cs="Roboto"/>
                <w:sz w:val="20"/>
                <w:szCs w:val="20"/>
              </w:rPr>
            </w:pPr>
            <w:r>
              <w:rPr>
                <w:rFonts w:ascii="Lucida Sans" w:eastAsia="Lucida Sans" w:hAnsi="Lucida Sans" w:cs="Lucida Sans"/>
                <w:b/>
                <w:sz w:val="20"/>
                <w:szCs w:val="20"/>
              </w:rPr>
              <w:t xml:space="preserve">Subject Matter Knowledge: </w:t>
            </w:r>
            <w:r>
              <w:rPr>
                <w:rFonts w:ascii="Lucida Sans" w:eastAsia="Lucida Sans" w:hAnsi="Lucida Sans" w:cs="Lucida Sans"/>
                <w:sz w:val="20"/>
                <w:szCs w:val="20"/>
              </w:rPr>
              <w:t>requires</w:t>
            </w:r>
            <w:r>
              <w:rPr>
                <w:rFonts w:ascii="Lucida Sans" w:eastAsia="Lucida Sans" w:hAnsi="Lucida Sans" w:cs="Lucida Sans"/>
                <w:i/>
                <w:sz w:val="20"/>
                <w:szCs w:val="20"/>
              </w:rPr>
              <w:t xml:space="preserve"> moderate levels</w:t>
            </w:r>
            <w:r>
              <w:rPr>
                <w:rFonts w:ascii="Lucida Sans" w:eastAsia="Lucida Sans" w:hAnsi="Lucida Sans" w:cs="Lucida Sans"/>
                <w:color w:val="FF0000"/>
                <w:sz w:val="20"/>
                <w:szCs w:val="20"/>
              </w:rPr>
              <w:t>*</w:t>
            </w:r>
            <w:r>
              <w:rPr>
                <w:rFonts w:ascii="Lucida Sans" w:eastAsia="Lucida Sans" w:hAnsi="Lucida Sans" w:cs="Lucida Sans"/>
                <w:sz w:val="20"/>
                <w:szCs w:val="20"/>
              </w:rPr>
              <w:t xml:space="preserve"> of discipline-specific content knowledge</w:t>
            </w:r>
            <w:r>
              <w:rPr>
                <w:rFonts w:ascii="Lucida Sans" w:eastAsia="Lucida Sans" w:hAnsi="Lucida Sans" w:cs="Lucida Sans"/>
                <w:color w:val="3C4043"/>
                <w:sz w:val="20"/>
                <w:szCs w:val="20"/>
              </w:rPr>
              <w:t>; some th</w:t>
            </w:r>
            <w:r>
              <w:rPr>
                <w:rFonts w:ascii="Lucida Sans" w:eastAsia="Lucida Sans" w:hAnsi="Lucida Sans" w:cs="Lucida Sans"/>
                <w:color w:val="3C4043"/>
                <w:sz w:val="20"/>
                <w:szCs w:val="20"/>
              </w:rPr>
              <w:t>eoretical knowledge may enhance understanding</w:t>
            </w:r>
          </w:p>
          <w:p w14:paraId="575A7858" w14:textId="77777777" w:rsidR="00FA16F0" w:rsidRDefault="00EB0537">
            <w:pPr>
              <w:widowControl w:val="0"/>
              <w:numPr>
                <w:ilvl w:val="0"/>
                <w:numId w:val="14"/>
              </w:numPr>
              <w:spacing w:line="240" w:lineRule="auto"/>
              <w:ind w:left="450"/>
              <w:rPr>
                <w:rFonts w:ascii="Roboto" w:eastAsia="Roboto" w:hAnsi="Roboto" w:cs="Roboto"/>
                <w:sz w:val="20"/>
                <w:szCs w:val="20"/>
              </w:rPr>
            </w:pPr>
            <w:r>
              <w:rPr>
                <w:rFonts w:ascii="Lucida Sans" w:eastAsia="Lucida Sans" w:hAnsi="Lucida Sans" w:cs="Lucida Sans"/>
                <w:b/>
                <w:sz w:val="20"/>
                <w:szCs w:val="20"/>
              </w:rPr>
              <w:t xml:space="preserve">Intertextuality: </w:t>
            </w:r>
            <w:r>
              <w:rPr>
                <w:rFonts w:ascii="Lucida Sans" w:eastAsia="Lucida Sans" w:hAnsi="Lucida Sans" w:cs="Lucida Sans"/>
                <w:sz w:val="20"/>
                <w:szCs w:val="20"/>
              </w:rPr>
              <w:t xml:space="preserve">some references to/citations of other texts or outside ideas, theories, etc. </w:t>
            </w:r>
          </w:p>
        </w:tc>
        <w:tc>
          <w:tcPr>
            <w:tcW w:w="2790" w:type="dxa"/>
            <w:vMerge w:val="restart"/>
            <w:shd w:val="clear" w:color="auto" w:fill="FFFFFF"/>
            <w:tcMar>
              <w:top w:w="100" w:type="dxa"/>
              <w:left w:w="100" w:type="dxa"/>
              <w:bottom w:w="100" w:type="dxa"/>
              <w:right w:w="100" w:type="dxa"/>
            </w:tcMar>
          </w:tcPr>
          <w:p w14:paraId="44C7AB66" w14:textId="77777777" w:rsidR="00FA16F0" w:rsidRDefault="00EB0537">
            <w:pPr>
              <w:widowControl w:val="0"/>
              <w:numPr>
                <w:ilvl w:val="0"/>
                <w:numId w:val="14"/>
              </w:numPr>
              <w:spacing w:line="240" w:lineRule="auto"/>
              <w:ind w:left="450"/>
              <w:rPr>
                <w:rFonts w:ascii="Roboto" w:eastAsia="Roboto" w:hAnsi="Roboto" w:cs="Roboto"/>
                <w:sz w:val="20"/>
                <w:szCs w:val="20"/>
              </w:rPr>
            </w:pPr>
            <w:r>
              <w:rPr>
                <w:rFonts w:ascii="Lucida Sans" w:eastAsia="Lucida Sans" w:hAnsi="Lucida Sans" w:cs="Lucida Sans"/>
                <w:b/>
                <w:sz w:val="20"/>
                <w:szCs w:val="20"/>
              </w:rPr>
              <w:t xml:space="preserve">Subject Matter Knowledge: </w:t>
            </w:r>
            <w:r>
              <w:rPr>
                <w:rFonts w:ascii="Lucida Sans" w:eastAsia="Lucida Sans" w:hAnsi="Lucida Sans" w:cs="Lucida Sans"/>
                <w:i/>
                <w:sz w:val="20"/>
                <w:szCs w:val="20"/>
              </w:rPr>
              <w:t>everyday, practical</w:t>
            </w:r>
            <w:r>
              <w:rPr>
                <w:rFonts w:ascii="Lucida Sans" w:eastAsia="Lucida Sans" w:hAnsi="Lucida Sans" w:cs="Lucida Sans"/>
                <w:color w:val="FF0000"/>
                <w:sz w:val="20"/>
                <w:szCs w:val="20"/>
              </w:rPr>
              <w:t>*</w:t>
            </w:r>
            <w:r>
              <w:rPr>
                <w:rFonts w:ascii="Lucida Sans" w:eastAsia="Lucida Sans" w:hAnsi="Lucida Sans" w:cs="Lucida Sans"/>
                <w:sz w:val="20"/>
                <w:szCs w:val="20"/>
              </w:rPr>
              <w:t xml:space="preserve"> knowledge is largely necessary; requires some discipline-specific content knowledge</w:t>
            </w:r>
          </w:p>
          <w:p w14:paraId="3B074351" w14:textId="77777777" w:rsidR="00FA16F0" w:rsidRDefault="00EB0537">
            <w:pPr>
              <w:widowControl w:val="0"/>
              <w:numPr>
                <w:ilvl w:val="0"/>
                <w:numId w:val="14"/>
              </w:numPr>
              <w:spacing w:line="240" w:lineRule="auto"/>
              <w:ind w:left="450"/>
              <w:rPr>
                <w:rFonts w:ascii="Roboto" w:eastAsia="Roboto" w:hAnsi="Roboto" w:cs="Roboto"/>
                <w:sz w:val="20"/>
                <w:szCs w:val="20"/>
              </w:rPr>
            </w:pPr>
            <w:r>
              <w:rPr>
                <w:rFonts w:ascii="Lucida Sans" w:eastAsia="Lucida Sans" w:hAnsi="Lucida Sans" w:cs="Lucida Sans"/>
                <w:b/>
                <w:sz w:val="20"/>
                <w:szCs w:val="20"/>
              </w:rPr>
              <w:t>Intertextuality</w:t>
            </w:r>
            <w:r>
              <w:rPr>
                <w:rFonts w:ascii="Lucida Sans" w:eastAsia="Lucida Sans" w:hAnsi="Lucida Sans" w:cs="Lucida Sans"/>
                <w:sz w:val="20"/>
                <w:szCs w:val="20"/>
              </w:rPr>
              <w:t xml:space="preserve">: few references to/citations of other texts or outside ideas, theories, etc. </w:t>
            </w:r>
          </w:p>
        </w:tc>
        <w:tc>
          <w:tcPr>
            <w:tcW w:w="2610" w:type="dxa"/>
            <w:vMerge w:val="restart"/>
            <w:shd w:val="clear" w:color="auto" w:fill="FFFFFF"/>
            <w:tcMar>
              <w:top w:w="100" w:type="dxa"/>
              <w:left w:w="100" w:type="dxa"/>
              <w:bottom w:w="100" w:type="dxa"/>
              <w:right w:w="100" w:type="dxa"/>
            </w:tcMar>
          </w:tcPr>
          <w:p w14:paraId="20AE5D69" w14:textId="77777777" w:rsidR="00FA16F0" w:rsidRDefault="00EB0537">
            <w:pPr>
              <w:widowControl w:val="0"/>
              <w:numPr>
                <w:ilvl w:val="0"/>
                <w:numId w:val="14"/>
              </w:numPr>
              <w:spacing w:line="240" w:lineRule="auto"/>
              <w:ind w:left="450"/>
              <w:rPr>
                <w:rFonts w:ascii="Roboto" w:eastAsia="Roboto" w:hAnsi="Roboto" w:cs="Roboto"/>
                <w:sz w:val="20"/>
                <w:szCs w:val="20"/>
              </w:rPr>
            </w:pPr>
            <w:r>
              <w:rPr>
                <w:rFonts w:ascii="Lucida Sans" w:eastAsia="Lucida Sans" w:hAnsi="Lucida Sans" w:cs="Lucida Sans"/>
                <w:b/>
                <w:sz w:val="20"/>
                <w:szCs w:val="20"/>
              </w:rPr>
              <w:t>Subject Matter Knowledge</w:t>
            </w:r>
            <w:r>
              <w:rPr>
                <w:rFonts w:ascii="Lucida Sans" w:eastAsia="Lucida Sans" w:hAnsi="Lucida Sans" w:cs="Lucida Sans"/>
                <w:sz w:val="20"/>
                <w:szCs w:val="20"/>
              </w:rPr>
              <w:t xml:space="preserve">: requires only </w:t>
            </w:r>
            <w:proofErr w:type="spellStart"/>
            <w:r>
              <w:rPr>
                <w:rFonts w:ascii="Lucida Sans" w:eastAsia="Lucida Sans" w:hAnsi="Lucida Sans" w:cs="Lucida Sans"/>
                <w:i/>
                <w:sz w:val="20"/>
                <w:szCs w:val="20"/>
              </w:rPr>
              <w:t>everyday</w:t>
            </w:r>
            <w:proofErr w:type="spellEnd"/>
            <w:r>
              <w:rPr>
                <w:rFonts w:ascii="Lucida Sans" w:eastAsia="Lucida Sans" w:hAnsi="Lucida Sans" w:cs="Lucida Sans"/>
                <w:i/>
                <w:sz w:val="20"/>
                <w:szCs w:val="20"/>
              </w:rPr>
              <w:t>, practical</w:t>
            </w:r>
            <w:r>
              <w:rPr>
                <w:rFonts w:ascii="Lucida Sans" w:eastAsia="Lucida Sans" w:hAnsi="Lucida Sans" w:cs="Lucida Sans"/>
                <w:color w:val="FF0000"/>
                <w:sz w:val="20"/>
                <w:szCs w:val="20"/>
              </w:rPr>
              <w:t xml:space="preserve">* </w:t>
            </w:r>
            <w:r>
              <w:rPr>
                <w:rFonts w:ascii="Lucida Sans" w:eastAsia="Lucida Sans" w:hAnsi="Lucida Sans" w:cs="Lucida Sans"/>
                <w:sz w:val="20"/>
                <w:szCs w:val="20"/>
              </w:rPr>
              <w:t>knowledge and fa</w:t>
            </w:r>
            <w:r>
              <w:rPr>
                <w:rFonts w:ascii="Lucida Sans" w:eastAsia="Lucida Sans" w:hAnsi="Lucida Sans" w:cs="Lucida Sans"/>
                <w:sz w:val="20"/>
                <w:szCs w:val="20"/>
              </w:rPr>
              <w:t>miliarity with conventions of the genre</w:t>
            </w:r>
          </w:p>
          <w:p w14:paraId="5C423699" w14:textId="77777777" w:rsidR="00FA16F0" w:rsidRDefault="00EB0537">
            <w:pPr>
              <w:widowControl w:val="0"/>
              <w:numPr>
                <w:ilvl w:val="0"/>
                <w:numId w:val="14"/>
              </w:numPr>
              <w:spacing w:line="240" w:lineRule="auto"/>
              <w:ind w:left="450"/>
              <w:rPr>
                <w:rFonts w:ascii="Roboto" w:eastAsia="Roboto" w:hAnsi="Roboto" w:cs="Roboto"/>
                <w:sz w:val="20"/>
                <w:szCs w:val="20"/>
              </w:rPr>
            </w:pPr>
            <w:r>
              <w:rPr>
                <w:rFonts w:ascii="Lucida Sans" w:eastAsia="Lucida Sans" w:hAnsi="Lucida Sans" w:cs="Lucida Sans"/>
                <w:b/>
                <w:sz w:val="20"/>
                <w:szCs w:val="20"/>
              </w:rPr>
              <w:t>Intertextuality</w:t>
            </w:r>
            <w:r>
              <w:rPr>
                <w:rFonts w:ascii="Lucida Sans" w:eastAsia="Lucida Sans" w:hAnsi="Lucida Sans" w:cs="Lucida Sans"/>
                <w:sz w:val="20"/>
                <w:szCs w:val="20"/>
              </w:rPr>
              <w:t xml:space="preserve">: no references to/citations of other texts or outside ideas, theories, etc. </w:t>
            </w:r>
          </w:p>
        </w:tc>
      </w:tr>
      <w:tr w:rsidR="00FA16F0" w14:paraId="264F1C03" w14:textId="77777777" w:rsidTr="00173DC4">
        <w:trPr>
          <w:trHeight w:val="315"/>
        </w:trPr>
        <w:tc>
          <w:tcPr>
            <w:tcW w:w="2845" w:type="dxa"/>
            <w:vMerge/>
            <w:shd w:val="clear" w:color="auto" w:fill="FFFFFF"/>
            <w:tcMar>
              <w:top w:w="100" w:type="dxa"/>
              <w:left w:w="100" w:type="dxa"/>
              <w:bottom w:w="100" w:type="dxa"/>
              <w:right w:w="100" w:type="dxa"/>
            </w:tcMar>
          </w:tcPr>
          <w:p w14:paraId="61D439AA" w14:textId="77777777" w:rsidR="00FA16F0" w:rsidRDefault="00FA16F0">
            <w:pPr>
              <w:widowControl w:val="0"/>
              <w:spacing w:line="240" w:lineRule="auto"/>
              <w:rPr>
                <w:rFonts w:ascii="Lucida Sans" w:eastAsia="Lucida Sans" w:hAnsi="Lucida Sans" w:cs="Lucida Sans"/>
                <w:sz w:val="20"/>
                <w:szCs w:val="20"/>
              </w:rPr>
            </w:pPr>
          </w:p>
        </w:tc>
        <w:tc>
          <w:tcPr>
            <w:tcW w:w="2700" w:type="dxa"/>
            <w:vMerge/>
            <w:shd w:val="clear" w:color="auto" w:fill="FFFFFF"/>
            <w:tcMar>
              <w:top w:w="100" w:type="dxa"/>
              <w:left w:w="100" w:type="dxa"/>
              <w:bottom w:w="100" w:type="dxa"/>
              <w:right w:w="100" w:type="dxa"/>
            </w:tcMar>
          </w:tcPr>
          <w:p w14:paraId="25B51962" w14:textId="77777777" w:rsidR="00FA16F0" w:rsidRDefault="00FA16F0">
            <w:pPr>
              <w:widowControl w:val="0"/>
              <w:spacing w:line="240" w:lineRule="auto"/>
              <w:rPr>
                <w:rFonts w:ascii="Lucida Sans" w:eastAsia="Lucida Sans" w:hAnsi="Lucida Sans" w:cs="Lucida Sans"/>
                <w:b/>
                <w:sz w:val="19"/>
                <w:szCs w:val="19"/>
              </w:rPr>
            </w:pPr>
          </w:p>
        </w:tc>
        <w:tc>
          <w:tcPr>
            <w:tcW w:w="2790" w:type="dxa"/>
            <w:vMerge/>
            <w:shd w:val="clear" w:color="auto" w:fill="FFFFFF"/>
            <w:tcMar>
              <w:top w:w="100" w:type="dxa"/>
              <w:left w:w="100" w:type="dxa"/>
              <w:bottom w:w="100" w:type="dxa"/>
              <w:right w:w="100" w:type="dxa"/>
            </w:tcMar>
          </w:tcPr>
          <w:p w14:paraId="2F9B8A49" w14:textId="77777777" w:rsidR="00FA16F0" w:rsidRDefault="00FA16F0">
            <w:pPr>
              <w:widowControl w:val="0"/>
              <w:spacing w:line="240" w:lineRule="auto"/>
              <w:rPr>
                <w:rFonts w:ascii="Lucida Sans" w:eastAsia="Lucida Sans" w:hAnsi="Lucida Sans" w:cs="Lucida Sans"/>
                <w:b/>
                <w:sz w:val="19"/>
                <w:szCs w:val="19"/>
              </w:rPr>
            </w:pPr>
          </w:p>
        </w:tc>
        <w:tc>
          <w:tcPr>
            <w:tcW w:w="2610" w:type="dxa"/>
            <w:vMerge/>
            <w:shd w:val="clear" w:color="auto" w:fill="FFFFFF"/>
            <w:tcMar>
              <w:top w:w="100" w:type="dxa"/>
              <w:left w:w="100" w:type="dxa"/>
              <w:bottom w:w="100" w:type="dxa"/>
              <w:right w:w="100" w:type="dxa"/>
            </w:tcMar>
          </w:tcPr>
          <w:p w14:paraId="7D14E982" w14:textId="77777777" w:rsidR="00FA16F0" w:rsidRDefault="00FA16F0">
            <w:pPr>
              <w:widowControl w:val="0"/>
              <w:spacing w:line="240" w:lineRule="auto"/>
              <w:rPr>
                <w:rFonts w:ascii="Lucida Sans" w:eastAsia="Lucida Sans" w:hAnsi="Lucida Sans" w:cs="Lucida Sans"/>
                <w:b/>
                <w:sz w:val="19"/>
                <w:szCs w:val="19"/>
              </w:rPr>
            </w:pPr>
          </w:p>
        </w:tc>
      </w:tr>
      <w:tr w:rsidR="00FA16F0" w14:paraId="6FB74F87" w14:textId="77777777" w:rsidTr="00173DC4">
        <w:trPr>
          <w:trHeight w:val="420"/>
        </w:trPr>
        <w:tc>
          <w:tcPr>
            <w:tcW w:w="10945" w:type="dxa"/>
            <w:gridSpan w:val="4"/>
            <w:shd w:val="clear" w:color="auto" w:fill="FFFFFF"/>
            <w:tcMar>
              <w:top w:w="100" w:type="dxa"/>
              <w:left w:w="100" w:type="dxa"/>
              <w:bottom w:w="100" w:type="dxa"/>
              <w:right w:w="100" w:type="dxa"/>
            </w:tcMar>
          </w:tcPr>
          <w:p w14:paraId="095A7E98" w14:textId="27366B65" w:rsidR="00FA16F0" w:rsidRDefault="00EB0537">
            <w:pPr>
              <w:widowControl w:val="0"/>
              <w:spacing w:line="240" w:lineRule="auto"/>
              <w:rPr>
                <w:rFonts w:ascii="Lucida Sans" w:eastAsia="Lucida Sans" w:hAnsi="Lucida Sans" w:cs="Lucida Sans"/>
                <w:sz w:val="18"/>
                <w:szCs w:val="18"/>
              </w:rPr>
            </w:pPr>
            <w:r>
              <w:rPr>
                <w:rFonts w:ascii="Lucida Sans" w:eastAsia="Lucida Sans" w:hAnsi="Lucida Sans" w:cs="Lucida Sans"/>
                <w:color w:val="FF0000"/>
                <w:sz w:val="18"/>
                <w:szCs w:val="18"/>
              </w:rPr>
              <w:t>*</w:t>
            </w:r>
            <w:r>
              <w:rPr>
                <w:rFonts w:ascii="Lucida Sans" w:eastAsia="Lucida Sans" w:hAnsi="Lucida Sans" w:cs="Lucida Sans"/>
                <w:sz w:val="18"/>
                <w:szCs w:val="18"/>
              </w:rPr>
              <w:t>In making these determinations, consider the students in the room. How much do you know about students’ subject matter or content knowledge related to the content in this text? Whose knowledge are you considering as you think about what will be “specialize</w:t>
            </w:r>
            <w:r>
              <w:rPr>
                <w:rFonts w:ascii="Lucida Sans" w:eastAsia="Lucida Sans" w:hAnsi="Lucida Sans" w:cs="Lucida Sans"/>
                <w:sz w:val="18"/>
                <w:szCs w:val="18"/>
              </w:rPr>
              <w:t xml:space="preserve">d”? How does this allow you, or not allow you, to center historically and/or currently marginalized students? </w:t>
            </w:r>
          </w:p>
        </w:tc>
      </w:tr>
      <w:tr w:rsidR="00FA16F0" w14:paraId="67089739" w14:textId="77777777" w:rsidTr="00173DC4">
        <w:trPr>
          <w:trHeight w:val="258"/>
        </w:trPr>
        <w:tc>
          <w:tcPr>
            <w:tcW w:w="5545" w:type="dxa"/>
            <w:gridSpan w:val="2"/>
            <w:shd w:val="clear" w:color="auto" w:fill="999999"/>
            <w:tcMar>
              <w:top w:w="100" w:type="dxa"/>
              <w:left w:w="100" w:type="dxa"/>
              <w:bottom w:w="100" w:type="dxa"/>
              <w:right w:w="100" w:type="dxa"/>
            </w:tcMar>
          </w:tcPr>
          <w:p w14:paraId="6672E4BA" w14:textId="77777777" w:rsidR="00FA16F0" w:rsidRDefault="00EB0537">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lastRenderedPageBreak/>
              <w:t xml:space="preserve">Opportunities  </w:t>
            </w:r>
          </w:p>
        </w:tc>
        <w:tc>
          <w:tcPr>
            <w:tcW w:w="5400" w:type="dxa"/>
            <w:gridSpan w:val="2"/>
            <w:shd w:val="clear" w:color="auto" w:fill="999999"/>
            <w:tcMar>
              <w:top w:w="100" w:type="dxa"/>
              <w:left w:w="100" w:type="dxa"/>
              <w:bottom w:w="100" w:type="dxa"/>
              <w:right w:w="100" w:type="dxa"/>
            </w:tcMar>
          </w:tcPr>
          <w:p w14:paraId="60BDA8FB" w14:textId="77777777" w:rsidR="00FA16F0" w:rsidRDefault="00EB0537">
            <w:pPr>
              <w:widowControl w:val="0"/>
              <w:spacing w:line="240" w:lineRule="auto"/>
              <w:ind w:left="270" w:hanging="360"/>
              <w:jc w:val="center"/>
              <w:rPr>
                <w:rFonts w:ascii="Lucida Sans" w:eastAsia="Lucida Sans" w:hAnsi="Lucida Sans" w:cs="Lucida Sans"/>
                <w:b/>
                <w:sz w:val="20"/>
                <w:szCs w:val="20"/>
              </w:rPr>
            </w:pPr>
            <w:r>
              <w:rPr>
                <w:rFonts w:ascii="Lucida Sans" w:eastAsia="Lucida Sans" w:hAnsi="Lucida Sans" w:cs="Lucida Sans"/>
                <w:b/>
                <w:sz w:val="20"/>
                <w:szCs w:val="20"/>
              </w:rPr>
              <w:t xml:space="preserve">Cautions  </w:t>
            </w:r>
          </w:p>
        </w:tc>
      </w:tr>
      <w:tr w:rsidR="00FA16F0" w14:paraId="742211C9" w14:textId="77777777" w:rsidTr="00173DC4">
        <w:trPr>
          <w:trHeight w:val="2103"/>
        </w:trPr>
        <w:tc>
          <w:tcPr>
            <w:tcW w:w="5545" w:type="dxa"/>
            <w:gridSpan w:val="2"/>
            <w:shd w:val="clear" w:color="auto" w:fill="FFFFFF"/>
            <w:tcMar>
              <w:top w:w="100" w:type="dxa"/>
              <w:left w:w="100" w:type="dxa"/>
              <w:bottom w:w="100" w:type="dxa"/>
              <w:right w:w="100" w:type="dxa"/>
            </w:tcMar>
          </w:tcPr>
          <w:p w14:paraId="4F9E5114" w14:textId="77777777" w:rsidR="00FA16F0" w:rsidRDefault="00EB0537">
            <w:pPr>
              <w:widowControl w:val="0"/>
              <w:numPr>
                <w:ilvl w:val="0"/>
                <w:numId w:val="10"/>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Expands </w:t>
            </w:r>
            <w:r>
              <w:rPr>
                <w:rFonts w:ascii="Lucida Sans" w:eastAsia="Lucida Sans" w:hAnsi="Lucida Sans" w:cs="Lucida Sans"/>
                <w:b/>
                <w:sz w:val="20"/>
                <w:szCs w:val="20"/>
              </w:rPr>
              <w:t xml:space="preserve">students’ worldview </w:t>
            </w:r>
            <w:r>
              <w:rPr>
                <w:rFonts w:ascii="Lucida Sans" w:eastAsia="Lucida Sans" w:hAnsi="Lucida Sans" w:cs="Lucida Sans"/>
                <w:sz w:val="20"/>
                <w:szCs w:val="20"/>
              </w:rPr>
              <w:t>and/or understanding of</w:t>
            </w:r>
            <w:r>
              <w:rPr>
                <w:rFonts w:ascii="Lucida Sans" w:eastAsia="Lucida Sans" w:hAnsi="Lucida Sans" w:cs="Lucida Sans"/>
                <w:b/>
                <w:sz w:val="20"/>
                <w:szCs w:val="20"/>
              </w:rPr>
              <w:t xml:space="preserve"> different perspectives</w:t>
            </w:r>
          </w:p>
          <w:p w14:paraId="07995146" w14:textId="77777777" w:rsidR="00FA16F0" w:rsidRDefault="00EB0537">
            <w:pPr>
              <w:widowControl w:val="0"/>
              <w:numPr>
                <w:ilvl w:val="0"/>
                <w:numId w:val="10"/>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Shows </w:t>
            </w:r>
            <w:r>
              <w:rPr>
                <w:rFonts w:ascii="Lucida Sans" w:eastAsia="Lucida Sans" w:hAnsi="Lucida Sans" w:cs="Lucida Sans"/>
                <w:b/>
                <w:sz w:val="20"/>
                <w:szCs w:val="20"/>
              </w:rPr>
              <w:t xml:space="preserve">joy, agency, creativity or resilience </w:t>
            </w:r>
            <w:r>
              <w:rPr>
                <w:rFonts w:ascii="Lucida Sans" w:eastAsia="Lucida Sans" w:hAnsi="Lucida Sans" w:cs="Lucida Sans"/>
                <w:sz w:val="20"/>
                <w:szCs w:val="20"/>
              </w:rPr>
              <w:t>of historically marginalized identities</w:t>
            </w:r>
          </w:p>
          <w:p w14:paraId="1FCF9837" w14:textId="77777777" w:rsidR="00FA16F0" w:rsidRDefault="00EB0537">
            <w:pPr>
              <w:widowControl w:val="0"/>
              <w:numPr>
                <w:ilvl w:val="0"/>
                <w:numId w:val="10"/>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Builds knowledge about a </w:t>
            </w:r>
            <w:r>
              <w:rPr>
                <w:rFonts w:ascii="Lucida Sans" w:eastAsia="Lucida Sans" w:hAnsi="Lucida Sans" w:cs="Lucida Sans"/>
                <w:b/>
                <w:sz w:val="20"/>
                <w:szCs w:val="20"/>
              </w:rPr>
              <w:t xml:space="preserve">topic, perspective, or event </w:t>
            </w:r>
            <w:r>
              <w:rPr>
                <w:rFonts w:ascii="Lucida Sans" w:eastAsia="Lucida Sans" w:hAnsi="Lucida Sans" w:cs="Lucida Sans"/>
                <w:sz w:val="20"/>
                <w:szCs w:val="20"/>
              </w:rPr>
              <w:t xml:space="preserve">   </w:t>
            </w:r>
          </w:p>
          <w:p w14:paraId="7A0F28C7" w14:textId="77777777" w:rsidR="00FA16F0" w:rsidRDefault="00EB0537">
            <w:pPr>
              <w:widowControl w:val="0"/>
              <w:numPr>
                <w:ilvl w:val="0"/>
                <w:numId w:val="10"/>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Connects to content knowledge of a </w:t>
            </w:r>
            <w:r>
              <w:rPr>
                <w:rFonts w:ascii="Lucida Sans" w:eastAsia="Lucida Sans" w:hAnsi="Lucida Sans" w:cs="Lucida Sans"/>
                <w:b/>
                <w:sz w:val="20"/>
                <w:szCs w:val="20"/>
              </w:rPr>
              <w:t xml:space="preserve">unit of study </w:t>
            </w:r>
          </w:p>
          <w:p w14:paraId="329C6057" w14:textId="77777777" w:rsidR="00FA16F0" w:rsidRDefault="00EB0537">
            <w:pPr>
              <w:widowControl w:val="0"/>
              <w:numPr>
                <w:ilvl w:val="0"/>
                <w:numId w:val="10"/>
              </w:numPr>
              <w:spacing w:line="240" w:lineRule="auto"/>
              <w:ind w:left="450"/>
              <w:rPr>
                <w:rFonts w:ascii="Roboto" w:eastAsia="Roboto" w:hAnsi="Roboto" w:cs="Roboto"/>
                <w:sz w:val="20"/>
                <w:szCs w:val="20"/>
              </w:rPr>
            </w:pPr>
            <w:r>
              <w:rPr>
                <w:rFonts w:ascii="Lucida Sans" w:eastAsia="Lucida Sans" w:hAnsi="Lucida Sans" w:cs="Lucida Sans"/>
                <w:sz w:val="20"/>
                <w:szCs w:val="20"/>
              </w:rPr>
              <w:t>Connects to current events or</w:t>
            </w:r>
            <w:r>
              <w:rPr>
                <w:rFonts w:ascii="Lucida Sans" w:eastAsia="Lucida Sans" w:hAnsi="Lucida Sans" w:cs="Lucida Sans"/>
                <w:b/>
                <w:sz w:val="20"/>
                <w:szCs w:val="20"/>
              </w:rPr>
              <w:t xml:space="preserve"> </w:t>
            </w:r>
            <w:r>
              <w:rPr>
                <w:rFonts w:ascii="Lucida Sans" w:eastAsia="Lucida Sans" w:hAnsi="Lucida Sans" w:cs="Lucida Sans"/>
                <w:sz w:val="20"/>
                <w:szCs w:val="20"/>
              </w:rPr>
              <w:t xml:space="preserve">topics that </w:t>
            </w:r>
            <w:r>
              <w:rPr>
                <w:rFonts w:ascii="Lucida Sans" w:eastAsia="Lucida Sans" w:hAnsi="Lucida Sans" w:cs="Lucida Sans"/>
                <w:b/>
                <w:sz w:val="20"/>
                <w:szCs w:val="20"/>
              </w:rPr>
              <w:t>matter to students</w:t>
            </w:r>
          </w:p>
        </w:tc>
        <w:tc>
          <w:tcPr>
            <w:tcW w:w="5400" w:type="dxa"/>
            <w:gridSpan w:val="2"/>
            <w:shd w:val="clear" w:color="auto" w:fill="FFFFFF"/>
            <w:tcMar>
              <w:top w:w="100" w:type="dxa"/>
              <w:left w:w="100" w:type="dxa"/>
              <w:bottom w:w="100" w:type="dxa"/>
              <w:right w:w="100" w:type="dxa"/>
            </w:tcMar>
          </w:tcPr>
          <w:p w14:paraId="3428C1CC" w14:textId="77777777" w:rsidR="00FA16F0" w:rsidRDefault="00EB0537">
            <w:pPr>
              <w:widowControl w:val="0"/>
              <w:numPr>
                <w:ilvl w:val="0"/>
                <w:numId w:val="9"/>
              </w:numPr>
              <w:spacing w:line="240" w:lineRule="auto"/>
              <w:ind w:left="450"/>
              <w:rPr>
                <w:rFonts w:ascii="Roboto" w:eastAsia="Roboto" w:hAnsi="Roboto" w:cs="Roboto"/>
                <w:sz w:val="20"/>
                <w:szCs w:val="20"/>
              </w:rPr>
            </w:pPr>
            <w:r>
              <w:rPr>
                <w:rFonts w:ascii="Lucida Sans" w:eastAsia="Lucida Sans" w:hAnsi="Lucida Sans" w:cs="Lucida Sans"/>
                <w:sz w:val="20"/>
                <w:szCs w:val="20"/>
              </w:rPr>
              <w:t>Focuses o</w:t>
            </w:r>
            <w:r>
              <w:rPr>
                <w:rFonts w:ascii="Lucida Sans" w:eastAsia="Lucida Sans" w:hAnsi="Lucida Sans" w:cs="Lucida Sans"/>
                <w:sz w:val="20"/>
                <w:szCs w:val="20"/>
              </w:rPr>
              <w:t xml:space="preserve">n </w:t>
            </w:r>
            <w:r>
              <w:rPr>
                <w:rFonts w:ascii="Lucida Sans" w:eastAsia="Lucida Sans" w:hAnsi="Lucida Sans" w:cs="Lucida Sans"/>
                <w:b/>
                <w:sz w:val="20"/>
                <w:szCs w:val="20"/>
              </w:rPr>
              <w:t>challenges/obstacles</w:t>
            </w:r>
            <w:r>
              <w:rPr>
                <w:rFonts w:ascii="Lucida Sans" w:eastAsia="Lucida Sans" w:hAnsi="Lucida Sans" w:cs="Lucida Sans"/>
                <w:sz w:val="20"/>
                <w:szCs w:val="20"/>
              </w:rPr>
              <w:t xml:space="preserve"> faced by historically marginalized identities </w:t>
            </w:r>
          </w:p>
          <w:p w14:paraId="1A9F80EF" w14:textId="77777777" w:rsidR="00FA16F0" w:rsidRDefault="00EB0537">
            <w:pPr>
              <w:widowControl w:val="0"/>
              <w:numPr>
                <w:ilvl w:val="0"/>
                <w:numId w:val="9"/>
              </w:numPr>
              <w:spacing w:line="240" w:lineRule="auto"/>
              <w:ind w:left="450"/>
              <w:rPr>
                <w:rFonts w:ascii="Roboto" w:eastAsia="Roboto" w:hAnsi="Roboto" w:cs="Roboto"/>
                <w:sz w:val="20"/>
                <w:szCs w:val="20"/>
              </w:rPr>
            </w:pPr>
            <w:r>
              <w:rPr>
                <w:rFonts w:ascii="Lucida Sans" w:eastAsia="Lucida Sans" w:hAnsi="Lucida Sans" w:cs="Lucida Sans"/>
                <w:b/>
                <w:sz w:val="20"/>
                <w:szCs w:val="20"/>
              </w:rPr>
              <w:t>Omits or ignores historically marginalized</w:t>
            </w:r>
            <w:r>
              <w:rPr>
                <w:rFonts w:ascii="Lucida Sans" w:eastAsia="Lucida Sans" w:hAnsi="Lucida Sans" w:cs="Lucida Sans"/>
                <w:sz w:val="20"/>
                <w:szCs w:val="20"/>
              </w:rPr>
              <w:t xml:space="preserve"> voices, identities, or experiences  </w:t>
            </w:r>
          </w:p>
        </w:tc>
      </w:tr>
      <w:tr w:rsidR="00FA16F0" w14:paraId="0D990EC4" w14:textId="77777777" w:rsidTr="00173DC4">
        <w:trPr>
          <w:trHeight w:val="1200"/>
        </w:trPr>
        <w:tc>
          <w:tcPr>
            <w:tcW w:w="10945" w:type="dxa"/>
            <w:gridSpan w:val="4"/>
            <w:shd w:val="clear" w:color="auto" w:fill="FFFFFF"/>
            <w:tcMar>
              <w:top w:w="100" w:type="dxa"/>
              <w:left w:w="100" w:type="dxa"/>
              <w:bottom w:w="100" w:type="dxa"/>
              <w:right w:w="100" w:type="dxa"/>
            </w:tcMar>
          </w:tcPr>
          <w:p w14:paraId="5A11385D" w14:textId="77777777" w:rsidR="00FA16F0" w:rsidRDefault="00EB0537">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61AC3ACC" w14:textId="77777777" w:rsidR="00FA16F0" w:rsidRDefault="00EB0537">
            <w:pPr>
              <w:widowControl w:val="0"/>
              <w:numPr>
                <w:ilvl w:val="0"/>
                <w:numId w:val="8"/>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How can the content of this text engage students in understanding </w:t>
            </w:r>
            <w:r>
              <w:rPr>
                <w:rFonts w:ascii="Lucida Sans" w:eastAsia="Lucida Sans" w:hAnsi="Lucida Sans" w:cs="Lucida Sans"/>
                <w:sz w:val="20"/>
                <w:szCs w:val="20"/>
              </w:rPr>
              <w:t>the context or impact of real-world problems?</w:t>
            </w:r>
          </w:p>
          <w:p w14:paraId="27589D58" w14:textId="77777777" w:rsidR="00FA16F0" w:rsidRDefault="00EB0537">
            <w:pPr>
              <w:widowControl w:val="0"/>
              <w:numPr>
                <w:ilvl w:val="0"/>
                <w:numId w:val="8"/>
              </w:numPr>
              <w:spacing w:line="240" w:lineRule="auto"/>
              <w:rPr>
                <w:rFonts w:ascii="Lucida Sans" w:eastAsia="Lucida Sans" w:hAnsi="Lucida Sans" w:cs="Lucida Sans"/>
                <w:sz w:val="20"/>
                <w:szCs w:val="20"/>
              </w:rPr>
            </w:pPr>
            <w:r>
              <w:rPr>
                <w:rFonts w:ascii="Lucida Sans" w:eastAsia="Lucida Sans" w:hAnsi="Lucida Sans" w:cs="Lucida Sans"/>
                <w:sz w:val="20"/>
                <w:szCs w:val="20"/>
              </w:rPr>
              <w:t>For which students does this text provide opportunities to leverage their existing funds of knowledge and language resources? For which students might this text build new knowledge of others and the world?</w:t>
            </w:r>
          </w:p>
        </w:tc>
      </w:tr>
      <w:tr w:rsidR="00FA16F0" w14:paraId="567DCE4E" w14:textId="77777777" w:rsidTr="00173DC4">
        <w:trPr>
          <w:trHeight w:val="1200"/>
        </w:trPr>
        <w:tc>
          <w:tcPr>
            <w:tcW w:w="10945" w:type="dxa"/>
            <w:gridSpan w:val="4"/>
            <w:shd w:val="clear" w:color="auto" w:fill="FFFFFF"/>
            <w:tcMar>
              <w:top w:w="100" w:type="dxa"/>
              <w:left w:w="100" w:type="dxa"/>
              <w:bottom w:w="100" w:type="dxa"/>
              <w:right w:w="100" w:type="dxa"/>
            </w:tcMar>
          </w:tcPr>
          <w:p w14:paraId="43D827DB" w14:textId="77777777" w:rsidR="00FA16F0" w:rsidRDefault="00EB0537">
            <w:pPr>
              <w:widowControl w:val="0"/>
              <w:spacing w:line="240" w:lineRule="auto"/>
              <w:rPr>
                <w:rFonts w:ascii="Lucida Sans" w:eastAsia="Lucida Sans" w:hAnsi="Lucida Sans" w:cs="Lucida Sans"/>
                <w:b/>
                <w:sz w:val="19"/>
                <w:szCs w:val="19"/>
              </w:rPr>
            </w:pPr>
            <w:r>
              <w:rPr>
                <w:rFonts w:ascii="Lucida Sans" w:eastAsia="Lucida Sans" w:hAnsi="Lucida Sans" w:cs="Lucida Sans"/>
                <w:sz w:val="20"/>
                <w:szCs w:val="20"/>
              </w:rPr>
              <w:t xml:space="preserve">Text-Based Notes: </w:t>
            </w:r>
          </w:p>
        </w:tc>
      </w:tr>
    </w:tbl>
    <w:p w14:paraId="336066B2" w14:textId="77777777" w:rsidR="00FA16F0" w:rsidRDefault="00FA16F0">
      <w:pPr>
        <w:rPr>
          <w:rFonts w:ascii="Lucida Sans" w:eastAsia="Lucida Sans" w:hAnsi="Lucida Sans" w:cs="Lucida Sans"/>
        </w:rPr>
      </w:pPr>
    </w:p>
    <w:tbl>
      <w:tblPr>
        <w:tblStyle w:val="a0"/>
        <w:tblW w:w="1089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90"/>
      </w:tblGrid>
      <w:tr w:rsidR="00FA16F0" w14:paraId="1A8FA766" w14:textId="77777777">
        <w:tc>
          <w:tcPr>
            <w:tcW w:w="1089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145084C5" w14:textId="77777777" w:rsidR="00FA16F0" w:rsidRDefault="00EB0537">
            <w:pPr>
              <w:widowControl w:val="0"/>
              <w:spacing w:line="240" w:lineRule="auto"/>
              <w:jc w:val="center"/>
              <w:rPr>
                <w:rFonts w:ascii="Lucida Sans" w:eastAsia="Lucida Sans" w:hAnsi="Lucida Sans" w:cs="Lucida Sans"/>
                <w:b/>
                <w:color w:val="2A7251"/>
              </w:rPr>
            </w:pPr>
            <w:r>
              <w:rPr>
                <w:rFonts w:ascii="Lucida Sans" w:eastAsia="Lucida Sans" w:hAnsi="Lucida Sans" w:cs="Lucida Sans"/>
                <w:b/>
                <w:color w:val="2A7251"/>
              </w:rPr>
              <w:t>Additional Student Considerations</w:t>
            </w:r>
          </w:p>
          <w:p w14:paraId="700245B1" w14:textId="77777777" w:rsidR="00FA16F0" w:rsidRDefault="00EB0537">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highlight w:val="white"/>
              </w:rPr>
              <w:t>Revisit your thinking about who you are, who students are, and how that intersects with this specific text. Are there other considerations for your students when engaging with this text (</w:t>
            </w:r>
            <w:r>
              <w:rPr>
                <w:rFonts w:ascii="Lucida Sans" w:eastAsia="Lucida Sans" w:hAnsi="Lucida Sans" w:cs="Lucida Sans"/>
                <w:sz w:val="20"/>
                <w:szCs w:val="20"/>
              </w:rPr>
              <w:t>e.g., cultural considerations, students’ lived experiences, etc.)?</w:t>
            </w:r>
          </w:p>
          <w:p w14:paraId="2238861F" w14:textId="77777777" w:rsidR="00FA16F0" w:rsidRDefault="00FA16F0">
            <w:pPr>
              <w:widowControl w:val="0"/>
              <w:spacing w:line="240" w:lineRule="auto"/>
              <w:rPr>
                <w:rFonts w:ascii="Lucida Sans" w:eastAsia="Lucida Sans" w:hAnsi="Lucida Sans" w:cs="Lucida Sans"/>
              </w:rPr>
            </w:pPr>
          </w:p>
          <w:p w14:paraId="6D7E1F9C" w14:textId="77777777" w:rsidR="00FA16F0" w:rsidRDefault="00FA16F0">
            <w:pPr>
              <w:widowControl w:val="0"/>
              <w:spacing w:line="240" w:lineRule="auto"/>
              <w:rPr>
                <w:rFonts w:ascii="Lucida Sans" w:eastAsia="Lucida Sans" w:hAnsi="Lucida Sans" w:cs="Lucida Sans"/>
              </w:rPr>
            </w:pPr>
          </w:p>
        </w:tc>
      </w:tr>
    </w:tbl>
    <w:p w14:paraId="1415B41F" w14:textId="77777777" w:rsidR="00FA16F0" w:rsidRDefault="00FA16F0">
      <w:pPr>
        <w:widowControl w:val="0"/>
        <w:spacing w:line="240" w:lineRule="auto"/>
        <w:rPr>
          <w:rFonts w:ascii="Lucida Sans" w:eastAsia="Lucida Sans" w:hAnsi="Lucida Sans" w:cs="Lucida Sans"/>
          <w:i/>
          <w:sz w:val="20"/>
          <w:szCs w:val="20"/>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7680"/>
      </w:tblGrid>
      <w:tr w:rsidR="00FA16F0" w14:paraId="44A86352" w14:textId="77777777">
        <w:trPr>
          <w:trHeight w:val="400"/>
        </w:trPr>
        <w:tc>
          <w:tcPr>
            <w:tcW w:w="10800" w:type="dxa"/>
            <w:gridSpan w:val="2"/>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FABC85B" w14:textId="77777777" w:rsidR="00FA16F0" w:rsidRDefault="00EB0537">
            <w:pPr>
              <w:widowControl w:val="0"/>
              <w:pBdr>
                <w:top w:val="nil"/>
                <w:left w:val="nil"/>
                <w:bottom w:val="nil"/>
                <w:right w:val="nil"/>
                <w:between w:val="nil"/>
              </w:pBdr>
              <w:spacing w:line="240" w:lineRule="auto"/>
              <w:jc w:val="center"/>
              <w:rPr>
                <w:rFonts w:ascii="Lucida Sans" w:eastAsia="Lucida Sans" w:hAnsi="Lucida Sans" w:cs="Lucida Sans"/>
                <w:b/>
                <w:color w:val="2A7251"/>
                <w:sz w:val="20"/>
                <w:szCs w:val="20"/>
              </w:rPr>
            </w:pPr>
            <w:r>
              <w:rPr>
                <w:rFonts w:ascii="Lucida Sans" w:eastAsia="Lucida Sans" w:hAnsi="Lucida Sans" w:cs="Lucida Sans"/>
                <w:b/>
                <w:color w:val="2A7251"/>
              </w:rPr>
              <w:t xml:space="preserve">Summarize Your Analysis </w:t>
            </w:r>
          </w:p>
          <w:p w14:paraId="1C31FC4A" w14:textId="57056E6D" w:rsidR="00FA16F0" w:rsidRDefault="00EB0537">
            <w:pPr>
              <w:widowControl w:val="0"/>
              <w:pBdr>
                <w:top w:val="nil"/>
                <w:left w:val="nil"/>
                <w:bottom w:val="nil"/>
                <w:right w:val="nil"/>
                <w:between w:val="nil"/>
              </w:pBdr>
              <w:spacing w:line="240" w:lineRule="auto"/>
              <w:jc w:val="center"/>
              <w:rPr>
                <w:rFonts w:ascii="Lucida Sans" w:eastAsia="Lucida Sans" w:hAnsi="Lucida Sans" w:cs="Lucida Sans"/>
                <w:b/>
              </w:rPr>
            </w:pPr>
            <w:r w:rsidRPr="00173DC4">
              <w:rPr>
                <w:rFonts w:ascii="Lucida Sans" w:eastAsia="Lucida Sans" w:hAnsi="Lucida Sans" w:cs="Lucida Sans"/>
                <w:i/>
                <w:sz w:val="20"/>
                <w:szCs w:val="20"/>
                <w:highlight w:val="white"/>
              </w:rPr>
              <w:t>Consider whether this is a grade-level text</w:t>
            </w:r>
            <w:r w:rsidRPr="00173DC4">
              <w:rPr>
                <w:rFonts w:ascii="Lucida Sans" w:eastAsia="Lucida Sans" w:hAnsi="Lucida Sans" w:cs="Lucida Sans"/>
                <w:i/>
                <w:sz w:val="20"/>
                <w:szCs w:val="20"/>
                <w:highlight w:val="white"/>
                <w:vertAlign w:val="superscript"/>
              </w:rPr>
              <w:footnoteReference w:id="6"/>
            </w:r>
            <w:r w:rsidRPr="00173DC4">
              <w:rPr>
                <w:rFonts w:ascii="Lucida Sans" w:eastAsia="Lucida Sans" w:hAnsi="Lucida Sans" w:cs="Lucida Sans"/>
                <w:i/>
                <w:sz w:val="20"/>
                <w:szCs w:val="20"/>
                <w:highlight w:val="white"/>
              </w:rPr>
              <w:t xml:space="preserve"> (quantitative and qualitative complexity), and what opportunities and cautions are present for culturally relevant content and instruction. Also think about any connections to units/topics under study, class-specific instructional needs, and how the text’</w:t>
            </w:r>
            <w:r w:rsidRPr="00173DC4">
              <w:rPr>
                <w:rFonts w:ascii="Lucida Sans" w:eastAsia="Lucida Sans" w:hAnsi="Lucida Sans" w:cs="Lucida Sans"/>
                <w:i/>
                <w:sz w:val="20"/>
                <w:szCs w:val="20"/>
                <w:highlight w:val="white"/>
              </w:rPr>
              <w:t>s complexity may influence placement within the school year</w:t>
            </w:r>
            <w:r w:rsidR="00173DC4">
              <w:rPr>
                <w:rFonts w:ascii="Lucida Sans" w:eastAsia="Lucida Sans" w:hAnsi="Lucida Sans" w:cs="Lucida Sans"/>
                <w:i/>
                <w:sz w:val="20"/>
                <w:szCs w:val="20"/>
              </w:rPr>
              <w:t>.</w:t>
            </w:r>
          </w:p>
        </w:tc>
      </w:tr>
      <w:tr w:rsidR="00FA16F0" w14:paraId="12006286" w14:textId="77777777">
        <w:trPr>
          <w:trHeight w:val="400"/>
        </w:trPr>
        <w:tc>
          <w:tcPr>
            <w:tcW w:w="3120" w:type="dxa"/>
            <w:vMerge w:val="restart"/>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AF722B9" w14:textId="77777777" w:rsidR="00FA16F0" w:rsidRDefault="00EB0537">
            <w:pPr>
              <w:widowControl w:val="0"/>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 This text is: </w:t>
            </w:r>
          </w:p>
          <w:p w14:paraId="45FBD631" w14:textId="77777777" w:rsidR="00FA16F0" w:rsidRDefault="00EB0537">
            <w:pPr>
              <w:widowControl w:val="0"/>
              <w:numPr>
                <w:ilvl w:val="0"/>
                <w:numId w:val="4"/>
              </w:numPr>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sz w:val="20"/>
                <w:szCs w:val="20"/>
              </w:rPr>
              <w:t>Above grade level</w:t>
            </w:r>
          </w:p>
          <w:p w14:paraId="6954FE79" w14:textId="77777777" w:rsidR="00FA16F0" w:rsidRDefault="00EB0537">
            <w:pPr>
              <w:widowControl w:val="0"/>
              <w:numPr>
                <w:ilvl w:val="0"/>
                <w:numId w:val="4"/>
              </w:numPr>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Below grade level  </w:t>
            </w:r>
          </w:p>
          <w:p w14:paraId="7CB35EA4" w14:textId="77777777" w:rsidR="00FA16F0" w:rsidRDefault="00EB0537">
            <w:pPr>
              <w:widowControl w:val="0"/>
              <w:numPr>
                <w:ilvl w:val="0"/>
                <w:numId w:val="4"/>
              </w:numPr>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sz w:val="20"/>
                <w:szCs w:val="20"/>
              </w:rPr>
              <w:t>Within grade level</w:t>
            </w:r>
          </w:p>
        </w:tc>
        <w:tc>
          <w:tcPr>
            <w:tcW w:w="7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842AEFF" w14:textId="77777777" w:rsidR="00FA16F0" w:rsidRDefault="00EB0537">
            <w:pPr>
              <w:widowControl w:val="0"/>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b/>
                <w:sz w:val="20"/>
                <w:szCs w:val="20"/>
              </w:rPr>
              <w:t>And,</w:t>
            </w:r>
            <w:r>
              <w:rPr>
                <w:rFonts w:ascii="Lucida Sans" w:eastAsia="Lucida Sans" w:hAnsi="Lucida Sans" w:cs="Lucida Sans"/>
                <w:sz w:val="20"/>
                <w:szCs w:val="20"/>
              </w:rPr>
              <w:t xml:space="preserve"> has the following </w:t>
            </w:r>
            <w:r>
              <w:rPr>
                <w:rFonts w:ascii="Lucida Sans" w:eastAsia="Lucida Sans" w:hAnsi="Lucida Sans" w:cs="Lucida Sans"/>
                <w:b/>
                <w:sz w:val="20"/>
                <w:szCs w:val="20"/>
              </w:rPr>
              <w:t>opportunities</w:t>
            </w:r>
            <w:r>
              <w:rPr>
                <w:rFonts w:ascii="Lucida Sans" w:eastAsia="Lucida Sans" w:hAnsi="Lucida Sans" w:cs="Lucida Sans"/>
                <w:sz w:val="20"/>
                <w:szCs w:val="20"/>
              </w:rPr>
              <w:t xml:space="preserve"> for culturally relevant pedagogy:  </w:t>
            </w:r>
          </w:p>
          <w:p w14:paraId="01401208" w14:textId="77777777" w:rsidR="00FA16F0" w:rsidRDefault="00FA16F0">
            <w:pPr>
              <w:widowControl w:val="0"/>
              <w:pBdr>
                <w:top w:val="nil"/>
                <w:left w:val="nil"/>
                <w:bottom w:val="nil"/>
                <w:right w:val="nil"/>
                <w:between w:val="nil"/>
              </w:pBdr>
              <w:spacing w:line="240" w:lineRule="auto"/>
              <w:rPr>
                <w:rFonts w:ascii="Lucida Sans" w:eastAsia="Lucida Sans" w:hAnsi="Lucida Sans" w:cs="Lucida Sans"/>
                <w:sz w:val="20"/>
                <w:szCs w:val="20"/>
              </w:rPr>
            </w:pPr>
          </w:p>
        </w:tc>
      </w:tr>
      <w:tr w:rsidR="00FA16F0" w14:paraId="422457B2" w14:textId="77777777">
        <w:trPr>
          <w:trHeight w:val="886"/>
        </w:trPr>
        <w:tc>
          <w:tcPr>
            <w:tcW w:w="3120" w:type="dxa"/>
            <w:vMerge/>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3D06933" w14:textId="77777777" w:rsidR="00FA16F0" w:rsidRDefault="00FA16F0">
            <w:pPr>
              <w:widowControl w:val="0"/>
              <w:pBdr>
                <w:top w:val="nil"/>
                <w:left w:val="nil"/>
                <w:bottom w:val="nil"/>
                <w:right w:val="nil"/>
                <w:between w:val="nil"/>
              </w:pBdr>
              <w:spacing w:line="240" w:lineRule="auto"/>
              <w:rPr>
                <w:rFonts w:ascii="Lucida Sans" w:eastAsia="Lucida Sans" w:hAnsi="Lucida Sans" w:cs="Lucida Sans"/>
                <w:i/>
                <w:sz w:val="20"/>
                <w:szCs w:val="20"/>
              </w:rPr>
            </w:pPr>
          </w:p>
        </w:tc>
        <w:tc>
          <w:tcPr>
            <w:tcW w:w="7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D60A98C" w14:textId="77777777" w:rsidR="00FA16F0" w:rsidRDefault="00EB0537">
            <w:pPr>
              <w:widowControl w:val="0"/>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b/>
                <w:sz w:val="20"/>
                <w:szCs w:val="20"/>
              </w:rPr>
              <w:t>But,</w:t>
            </w:r>
            <w:r>
              <w:rPr>
                <w:rFonts w:ascii="Lucida Sans" w:eastAsia="Lucida Sans" w:hAnsi="Lucida Sans" w:cs="Lucida Sans"/>
                <w:sz w:val="20"/>
                <w:szCs w:val="20"/>
              </w:rPr>
              <w:t xml:space="preserve"> the following </w:t>
            </w:r>
            <w:r>
              <w:rPr>
                <w:rFonts w:ascii="Lucida Sans" w:eastAsia="Lucida Sans" w:hAnsi="Lucida Sans" w:cs="Lucida Sans"/>
                <w:b/>
                <w:sz w:val="20"/>
                <w:szCs w:val="20"/>
              </w:rPr>
              <w:t>cautions</w:t>
            </w:r>
            <w:r>
              <w:rPr>
                <w:rFonts w:ascii="Lucida Sans" w:eastAsia="Lucida Sans" w:hAnsi="Lucida Sans" w:cs="Lucida Sans"/>
                <w:sz w:val="20"/>
                <w:szCs w:val="20"/>
              </w:rPr>
              <w:t xml:space="preserve"> for culturally relevant pedagogy need to be attended to: </w:t>
            </w:r>
          </w:p>
          <w:p w14:paraId="60554426" w14:textId="77777777" w:rsidR="00FA16F0" w:rsidRDefault="00FA16F0">
            <w:pPr>
              <w:widowControl w:val="0"/>
              <w:pBdr>
                <w:top w:val="nil"/>
                <w:left w:val="nil"/>
                <w:bottom w:val="nil"/>
                <w:right w:val="nil"/>
                <w:between w:val="nil"/>
              </w:pBdr>
              <w:spacing w:line="240" w:lineRule="auto"/>
              <w:rPr>
                <w:rFonts w:ascii="Lucida Sans" w:eastAsia="Lucida Sans" w:hAnsi="Lucida Sans" w:cs="Lucida Sans"/>
                <w:sz w:val="20"/>
                <w:szCs w:val="20"/>
              </w:rPr>
            </w:pPr>
          </w:p>
        </w:tc>
      </w:tr>
      <w:tr w:rsidR="00FA16F0" w14:paraId="4455B4DB" w14:textId="77777777">
        <w:trPr>
          <w:trHeight w:val="400"/>
        </w:trPr>
        <w:tc>
          <w:tcPr>
            <w:tcW w:w="10800" w:type="dxa"/>
            <w:gridSpan w:val="2"/>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745251A" w14:textId="77777777" w:rsidR="00FA16F0" w:rsidRDefault="00EB0537">
            <w:pPr>
              <w:widowControl w:val="0"/>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b/>
                <w:sz w:val="20"/>
                <w:szCs w:val="20"/>
              </w:rPr>
              <w:t>Scaffolds</w:t>
            </w:r>
            <w:r>
              <w:rPr>
                <w:rFonts w:ascii="Lucida Sans" w:eastAsia="Lucida Sans" w:hAnsi="Lucida Sans" w:cs="Lucida Sans"/>
                <w:sz w:val="20"/>
                <w:szCs w:val="20"/>
              </w:rPr>
              <w:t xml:space="preserve">: What </w:t>
            </w:r>
            <w:hyperlink r:id="rId10">
              <w:r>
                <w:rPr>
                  <w:rFonts w:ascii="Lucida Sans" w:eastAsia="Lucida Sans" w:hAnsi="Lucida Sans" w:cs="Lucida Sans"/>
                  <w:color w:val="1155CC"/>
                  <w:sz w:val="20"/>
                  <w:szCs w:val="20"/>
                  <w:u w:val="single"/>
                </w:rPr>
                <w:t>additional scaffolds</w:t>
              </w:r>
            </w:hyperlink>
            <w:r>
              <w:rPr>
                <w:rFonts w:ascii="Lucida Sans" w:eastAsia="Lucida Sans" w:hAnsi="Lucida Sans" w:cs="Lucida Sans"/>
                <w:sz w:val="20"/>
                <w:szCs w:val="20"/>
              </w:rPr>
              <w:t xml:space="preserve"> could support students when engag</w:t>
            </w:r>
            <w:r>
              <w:rPr>
                <w:rFonts w:ascii="Lucida Sans" w:eastAsia="Lucida Sans" w:hAnsi="Lucida Sans" w:cs="Lucida Sans"/>
                <w:sz w:val="20"/>
                <w:szCs w:val="20"/>
              </w:rPr>
              <w:t xml:space="preserve">ing with this text? </w:t>
            </w:r>
          </w:p>
          <w:p w14:paraId="02AD1D55" w14:textId="77777777" w:rsidR="00FA16F0" w:rsidRDefault="00FA16F0">
            <w:pPr>
              <w:widowControl w:val="0"/>
              <w:pBdr>
                <w:top w:val="nil"/>
                <w:left w:val="nil"/>
                <w:bottom w:val="nil"/>
                <w:right w:val="nil"/>
                <w:between w:val="nil"/>
              </w:pBdr>
              <w:spacing w:line="240" w:lineRule="auto"/>
              <w:rPr>
                <w:rFonts w:ascii="Lucida Sans" w:eastAsia="Lucida Sans" w:hAnsi="Lucida Sans" w:cs="Lucida Sans"/>
                <w:sz w:val="20"/>
                <w:szCs w:val="20"/>
              </w:rPr>
            </w:pPr>
          </w:p>
          <w:p w14:paraId="464AF2E9" w14:textId="16FD7608" w:rsidR="00173DC4" w:rsidRPr="00173DC4" w:rsidRDefault="00EB0537">
            <w:pPr>
              <w:widowControl w:val="0"/>
              <w:pBdr>
                <w:top w:val="nil"/>
                <w:left w:val="nil"/>
                <w:bottom w:val="nil"/>
                <w:right w:val="nil"/>
                <w:between w:val="nil"/>
              </w:pBdr>
              <w:spacing w:line="240" w:lineRule="auto"/>
              <w:rPr>
                <w:rFonts w:ascii="Lucida Sans" w:eastAsia="Lucida Sans" w:hAnsi="Lucida Sans" w:cs="Lucida Sans"/>
                <w:sz w:val="20"/>
                <w:szCs w:val="20"/>
                <w:highlight w:val="white"/>
              </w:rPr>
            </w:pPr>
            <w:r>
              <w:rPr>
                <w:rFonts w:ascii="Lucida Sans" w:eastAsia="Lucida Sans" w:hAnsi="Lucida Sans" w:cs="Lucida Sans"/>
                <w:b/>
                <w:sz w:val="20"/>
                <w:szCs w:val="20"/>
              </w:rPr>
              <w:t>Paired Resources:</w:t>
            </w:r>
            <w:r>
              <w:rPr>
                <w:rFonts w:ascii="Lucida Sans" w:eastAsia="Lucida Sans" w:hAnsi="Lucida Sans" w:cs="Lucida Sans"/>
                <w:sz w:val="20"/>
                <w:szCs w:val="20"/>
              </w:rPr>
              <w:t xml:space="preserve"> </w:t>
            </w:r>
            <w:r>
              <w:rPr>
                <w:rFonts w:ascii="Lucida Sans" w:eastAsia="Lucida Sans" w:hAnsi="Lucida Sans" w:cs="Lucida Sans"/>
                <w:sz w:val="20"/>
                <w:szCs w:val="20"/>
                <w:highlight w:val="white"/>
              </w:rPr>
              <w:t xml:space="preserve">What other texts, resources, or multimedia could be paired with this text (e.g., to connect to units/topics under study or present a </w:t>
            </w:r>
            <w:proofErr w:type="gramStart"/>
            <w:r>
              <w:rPr>
                <w:rFonts w:ascii="Lucida Sans" w:eastAsia="Lucida Sans" w:hAnsi="Lucida Sans" w:cs="Lucida Sans"/>
                <w:sz w:val="20"/>
                <w:szCs w:val="20"/>
                <w:highlight w:val="white"/>
              </w:rPr>
              <w:t>more full</w:t>
            </w:r>
            <w:proofErr w:type="gramEnd"/>
            <w:r>
              <w:rPr>
                <w:rFonts w:ascii="Lucida Sans" w:eastAsia="Lucida Sans" w:hAnsi="Lucida Sans" w:cs="Lucida Sans"/>
                <w:sz w:val="20"/>
                <w:szCs w:val="20"/>
                <w:highlight w:val="white"/>
              </w:rPr>
              <w:t xml:space="preserve"> depiction of the topic)? </w:t>
            </w:r>
          </w:p>
        </w:tc>
      </w:tr>
    </w:tbl>
    <w:p w14:paraId="270808BB" w14:textId="77777777" w:rsidR="00FA16F0" w:rsidRDefault="00FA16F0">
      <w:pPr>
        <w:rPr>
          <w:rFonts w:ascii="Roboto" w:eastAsia="Roboto" w:hAnsi="Roboto" w:cs="Roboto"/>
          <w:b/>
          <w:color w:val="FF0000"/>
          <w:sz w:val="32"/>
          <w:szCs w:val="32"/>
        </w:rPr>
      </w:pPr>
    </w:p>
    <w:sectPr w:rsidR="00FA16F0" w:rsidSect="00173DC4">
      <w:footerReference w:type="default" r:id="rId11"/>
      <w:headerReference w:type="first" r:id="rId12"/>
      <w:footerReference w:type="first" r:id="rId13"/>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F5B1" w14:textId="77777777" w:rsidR="00EB0537" w:rsidRDefault="00EB0537">
      <w:pPr>
        <w:spacing w:line="240" w:lineRule="auto"/>
      </w:pPr>
      <w:r>
        <w:separator/>
      </w:r>
    </w:p>
  </w:endnote>
  <w:endnote w:type="continuationSeparator" w:id="0">
    <w:p w14:paraId="513650A6" w14:textId="77777777" w:rsidR="00EB0537" w:rsidRDefault="00EB0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5351" w14:textId="77777777" w:rsidR="00FA16F0" w:rsidRDefault="00EB0537">
    <w:pPr>
      <w:jc w:val="right"/>
    </w:pPr>
    <w:r>
      <w:fldChar w:fldCharType="begin"/>
    </w:r>
    <w:r>
      <w:instrText>PAGE</w:instrText>
    </w:r>
    <w:r>
      <w:fldChar w:fldCharType="separate"/>
    </w:r>
    <w:r w:rsidR="00173DC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06FF" w14:textId="77777777" w:rsidR="00FA16F0" w:rsidRDefault="00EB0537">
    <w:pPr>
      <w:jc w:val="right"/>
    </w:pPr>
    <w:r>
      <w:fldChar w:fldCharType="begin"/>
    </w:r>
    <w:r>
      <w:instrText>PAGE</w:instrText>
    </w:r>
    <w:r>
      <w:fldChar w:fldCharType="separate"/>
    </w:r>
    <w:r w:rsidR="00173DC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3D20" w14:textId="77777777" w:rsidR="00EB0537" w:rsidRDefault="00EB0537">
      <w:pPr>
        <w:spacing w:line="240" w:lineRule="auto"/>
      </w:pPr>
      <w:r>
        <w:separator/>
      </w:r>
    </w:p>
  </w:footnote>
  <w:footnote w:type="continuationSeparator" w:id="0">
    <w:p w14:paraId="291C2B00" w14:textId="77777777" w:rsidR="00EB0537" w:rsidRDefault="00EB0537">
      <w:pPr>
        <w:spacing w:line="240" w:lineRule="auto"/>
      </w:pPr>
      <w:r>
        <w:continuationSeparator/>
      </w:r>
    </w:p>
  </w:footnote>
  <w:footnote w:id="1">
    <w:p w14:paraId="72C981F9" w14:textId="77777777" w:rsidR="00FA16F0" w:rsidRDefault="00EB0537">
      <w:pPr>
        <w:spacing w:line="240" w:lineRule="auto"/>
        <w:rPr>
          <w:sz w:val="16"/>
          <w:szCs w:val="16"/>
        </w:rPr>
      </w:pPr>
      <w:r>
        <w:rPr>
          <w:vertAlign w:val="superscript"/>
        </w:rPr>
        <w:footnoteRef/>
      </w:r>
      <w:r>
        <w:rPr>
          <w:rFonts w:ascii="Lucida Sans" w:eastAsia="Lucida Sans" w:hAnsi="Lucida Sans" w:cs="Lucida Sans"/>
          <w:sz w:val="16"/>
          <w:szCs w:val="16"/>
        </w:rPr>
        <w:t xml:space="preserve"> Ladson-Billings, G. (2014). Culturally relevant pedagogy 2.0: A</w:t>
      </w:r>
      <w:r>
        <w:rPr>
          <w:rFonts w:ascii="Lucida Sans" w:eastAsia="Lucida Sans" w:hAnsi="Lucida Sans" w:cs="Lucida Sans"/>
          <w:sz w:val="16"/>
          <w:szCs w:val="16"/>
        </w:rPr>
        <w:t xml:space="preserve">. K. A. the remix. </w:t>
      </w:r>
      <w:r>
        <w:rPr>
          <w:rFonts w:ascii="Lucida Sans" w:eastAsia="Lucida Sans" w:hAnsi="Lucida Sans" w:cs="Lucida Sans"/>
          <w:i/>
          <w:sz w:val="16"/>
          <w:szCs w:val="16"/>
        </w:rPr>
        <w:t>Harvard Educational Review, 84</w:t>
      </w:r>
      <w:r>
        <w:rPr>
          <w:rFonts w:ascii="Lucida Sans" w:eastAsia="Lucida Sans" w:hAnsi="Lucida Sans" w:cs="Lucida Sans"/>
          <w:sz w:val="16"/>
          <w:szCs w:val="16"/>
        </w:rPr>
        <w:t>(1), 74–84.</w:t>
      </w:r>
    </w:p>
  </w:footnote>
  <w:footnote w:id="2">
    <w:p w14:paraId="378C2A4A" w14:textId="77777777" w:rsidR="00FA16F0" w:rsidRDefault="00EB0537">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w:t>
      </w:r>
      <w:r>
        <w:rPr>
          <w:rFonts w:ascii="Lucida Sans" w:eastAsia="Lucida Sans" w:hAnsi="Lucida Sans" w:cs="Lucida Sans"/>
          <w:sz w:val="16"/>
          <w:szCs w:val="16"/>
          <w:highlight w:val="white"/>
        </w:rPr>
        <w:t>Sims Bishop, R. (1990). Mirrors, windows, and sliding glass doors. Perspectives, 1 (3), ix–xi.</w:t>
      </w:r>
    </w:p>
  </w:footnote>
  <w:footnote w:id="3">
    <w:p w14:paraId="173F240A" w14:textId="77777777" w:rsidR="00FA16F0" w:rsidRDefault="00EB0537">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Consider connections to text-specific questions to ask around particularly complex qualitative elements, the purpose for reading/re-reading, and other connecti</w:t>
      </w:r>
      <w:r>
        <w:rPr>
          <w:rFonts w:ascii="Lucida Sans" w:eastAsia="Lucida Sans" w:hAnsi="Lucida Sans" w:cs="Lucida Sans"/>
          <w:sz w:val="16"/>
          <w:szCs w:val="16"/>
        </w:rPr>
        <w:t>ons to lesson planning.</w:t>
      </w:r>
    </w:p>
  </w:footnote>
  <w:footnote w:id="4">
    <w:p w14:paraId="6C564E39" w14:textId="77777777" w:rsidR="00FA16F0" w:rsidRDefault="00EB0537">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Note: Many books for the youngest students rely heavily on graphics to convey meaning and are an exception to this generalization. </w:t>
      </w:r>
    </w:p>
  </w:footnote>
  <w:footnote w:id="5">
    <w:p w14:paraId="4603E28F" w14:textId="77777777" w:rsidR="00FA16F0" w:rsidRDefault="00EB0537">
      <w:pPr>
        <w:spacing w:line="240" w:lineRule="auto"/>
        <w:rPr>
          <w:sz w:val="20"/>
          <w:szCs w:val="20"/>
        </w:rPr>
      </w:pPr>
      <w:r>
        <w:rPr>
          <w:vertAlign w:val="superscript"/>
        </w:rPr>
        <w:footnoteRef/>
      </w:r>
      <w:r>
        <w:rPr>
          <w:rFonts w:ascii="Lucida Sans" w:eastAsia="Lucida Sans" w:hAnsi="Lucida Sans" w:cs="Lucida Sans"/>
          <w:sz w:val="16"/>
          <w:szCs w:val="16"/>
        </w:rPr>
        <w:t xml:space="preserve"> </w:t>
      </w:r>
      <w:hyperlink r:id="rId1">
        <w:r>
          <w:rPr>
            <w:rFonts w:ascii="Lucida Sans" w:eastAsia="Lucida Sans" w:hAnsi="Lucida Sans" w:cs="Lucida Sans"/>
            <w:color w:val="1155CC"/>
            <w:sz w:val="16"/>
            <w:szCs w:val="16"/>
            <w:u w:val="single"/>
          </w:rPr>
          <w:t>Juicy Sentence Guidance</w:t>
        </w:r>
      </w:hyperlink>
      <w:r>
        <w:rPr>
          <w:rFonts w:ascii="Lucida Sans" w:eastAsia="Lucida Sans" w:hAnsi="Lucida Sans" w:cs="Lucida Sans"/>
          <w:sz w:val="16"/>
          <w:szCs w:val="16"/>
        </w:rPr>
        <w:t xml:space="preserve">, based on the work of Dr. Lily Wong Fillmore </w:t>
      </w:r>
    </w:p>
  </w:footnote>
  <w:footnote w:id="6">
    <w:p w14:paraId="1E17598C" w14:textId="77777777" w:rsidR="00FA16F0" w:rsidRDefault="00EB0537">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To determine if a text is of grade-level complexity: </w:t>
      </w:r>
      <w:r>
        <w:rPr>
          <w:rFonts w:ascii="Lucida Sans" w:eastAsia="Lucida Sans" w:hAnsi="Lucida Sans" w:cs="Lucida Sans"/>
          <w:sz w:val="16"/>
          <w:szCs w:val="16"/>
          <w:highlight w:val="white"/>
        </w:rPr>
        <w:t>Use the quantitative measures to place a text within a grade band. Use the qualitative measures to place the text at the top, middle, or bottom of the band. Finally, consider wh</w:t>
      </w:r>
      <w:r>
        <w:rPr>
          <w:rFonts w:ascii="Lucida Sans" w:eastAsia="Lucida Sans" w:hAnsi="Lucida Sans" w:cs="Lucida Sans"/>
          <w:sz w:val="16"/>
          <w:szCs w:val="16"/>
          <w:highlight w:val="white"/>
        </w:rPr>
        <w:t>at to do with the qualities of the text through instruction so students within a grade can access it in a meaningful way (reader and task considerations). Note that qualitative demands may cause you to determine that a text that falls outside of a specific</w:t>
      </w:r>
      <w:r>
        <w:rPr>
          <w:rFonts w:ascii="Lucida Sans" w:eastAsia="Lucida Sans" w:hAnsi="Lucida Sans" w:cs="Lucida Sans"/>
          <w:sz w:val="16"/>
          <w:szCs w:val="16"/>
          <w:highlight w:val="white"/>
        </w:rPr>
        <w:t xml:space="preserve"> grade band’s range is appropriate for the grade level.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A4B8" w14:textId="77777777" w:rsidR="00FA16F0" w:rsidRDefault="00EB0537">
    <w:r>
      <w:rPr>
        <w:noProof/>
      </w:rPr>
      <w:drawing>
        <wp:inline distT="114300" distB="114300" distL="114300" distR="114300" wp14:anchorId="17269A19" wp14:editId="3EF25C3E">
          <wp:extent cx="1233488" cy="49168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3488" cy="4916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B8B"/>
    <w:multiLevelType w:val="multilevel"/>
    <w:tmpl w:val="4D5E8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1602C"/>
    <w:multiLevelType w:val="multilevel"/>
    <w:tmpl w:val="6A3A8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F92149"/>
    <w:multiLevelType w:val="multilevel"/>
    <w:tmpl w:val="4F7E2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9021D5"/>
    <w:multiLevelType w:val="multilevel"/>
    <w:tmpl w:val="48508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DC4FD8"/>
    <w:multiLevelType w:val="multilevel"/>
    <w:tmpl w:val="A0C67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2B1313"/>
    <w:multiLevelType w:val="multilevel"/>
    <w:tmpl w:val="FA10C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AC14A9"/>
    <w:multiLevelType w:val="multilevel"/>
    <w:tmpl w:val="8D020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6429EE"/>
    <w:multiLevelType w:val="multilevel"/>
    <w:tmpl w:val="7D7CA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B34892"/>
    <w:multiLevelType w:val="multilevel"/>
    <w:tmpl w:val="A5E6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0E26D4"/>
    <w:multiLevelType w:val="multilevel"/>
    <w:tmpl w:val="86A4D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5F603D"/>
    <w:multiLevelType w:val="multilevel"/>
    <w:tmpl w:val="8DD83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E56B69"/>
    <w:multiLevelType w:val="multilevel"/>
    <w:tmpl w:val="E1284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034B3F"/>
    <w:multiLevelType w:val="multilevel"/>
    <w:tmpl w:val="0C822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3C59FE"/>
    <w:multiLevelType w:val="multilevel"/>
    <w:tmpl w:val="64602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0"/>
  </w:num>
  <w:num w:numId="3">
    <w:abstractNumId w:val="6"/>
  </w:num>
  <w:num w:numId="4">
    <w:abstractNumId w:val="4"/>
  </w:num>
  <w:num w:numId="5">
    <w:abstractNumId w:val="9"/>
  </w:num>
  <w:num w:numId="6">
    <w:abstractNumId w:val="13"/>
  </w:num>
  <w:num w:numId="7">
    <w:abstractNumId w:val="8"/>
  </w:num>
  <w:num w:numId="8">
    <w:abstractNumId w:val="2"/>
  </w:num>
  <w:num w:numId="9">
    <w:abstractNumId w:val="12"/>
  </w:num>
  <w:num w:numId="10">
    <w:abstractNumId w:val="5"/>
  </w:num>
  <w:num w:numId="11">
    <w:abstractNumId w:val="1"/>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F0"/>
    <w:rsid w:val="00173DC4"/>
    <w:rsid w:val="00227DD1"/>
    <w:rsid w:val="00EB0537"/>
    <w:rsid w:val="00FA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7E3E"/>
  <w15:docId w15:val="{55805B5B-27B9-478D-BFB5-0CE466A9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hievethecore.org/content/upload/SCASS_Info_Text_Complexity_Qualitative_Measures_Info_Rubric_2.8.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gview?url=https%3A%2F%2Fachievethecore.org%2Fpeersandpedagogy%2Fwp-content%2Fuploads%2F2016%2F08%2FSupporting-All-Learners-with-Complex-Text-1.pdf&amp;embedded=true" TargetMode="External"/><Relationship Id="rId4" Type="http://schemas.openxmlformats.org/officeDocument/2006/relationships/settings" Target="settings.xml"/><Relationship Id="rId9" Type="http://schemas.openxmlformats.org/officeDocument/2006/relationships/hyperlink" Target="https://achievethecore.org/content/upload/Juicy%20Sentence%20Guidance.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chievethecore.org/content/upload/Juicy%20Sentence%20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55111-8FD3-41B6-B3DF-3B1C0835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1457</Words>
  <Characters>8307</Characters>
  <Application>Microsoft Office Word</Application>
  <DocSecurity>0</DocSecurity>
  <Lines>69</Lines>
  <Paragraphs>19</Paragraphs>
  <ScaleCrop>false</ScaleCrop>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Tori Filler</cp:lastModifiedBy>
  <cp:revision>3</cp:revision>
  <dcterms:created xsi:type="dcterms:W3CDTF">2022-01-04T22:38:00Z</dcterms:created>
  <dcterms:modified xsi:type="dcterms:W3CDTF">2022-01-04T22:44:00Z</dcterms:modified>
</cp:coreProperties>
</file>